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ABD72" w14:textId="69DCC806" w:rsidR="001D1C09" w:rsidRPr="00D77EE8" w:rsidRDefault="004D7862" w:rsidP="00D77EE8">
      <w:pPr>
        <w:pStyle w:val="1aMaintitle"/>
      </w:pPr>
      <w:r>
        <w:t xml:space="preserve">ma business plan </w:t>
      </w:r>
      <w:r w:rsidR="009752B1">
        <w:t>EVALUATION CRITERIA</w:t>
      </w:r>
    </w:p>
    <w:p w14:paraId="33AFA226" w14:textId="72FC7DD3" w:rsidR="001E0951" w:rsidRPr="00DE5522" w:rsidRDefault="00DE5522" w:rsidP="001D1C09">
      <w:pPr>
        <w:pStyle w:val="1bSub-title"/>
        <w:rPr>
          <w:sz w:val="22"/>
          <w:szCs w:val="20"/>
        </w:rPr>
      </w:pPr>
      <w:r>
        <w:rPr>
          <w:sz w:val="22"/>
          <w:szCs w:val="20"/>
        </w:rPr>
        <w:t xml:space="preserve"> - </w:t>
      </w:r>
      <w:r w:rsidR="004D7862">
        <w:rPr>
          <w:sz w:val="22"/>
          <w:szCs w:val="20"/>
        </w:rPr>
        <w:t xml:space="preserve">instructions and </w:t>
      </w:r>
      <w:r w:rsidR="00E57D6E" w:rsidRPr="00DE5522">
        <w:rPr>
          <w:sz w:val="22"/>
          <w:szCs w:val="20"/>
        </w:rPr>
        <w:t>guide</w:t>
      </w:r>
      <w:r>
        <w:rPr>
          <w:sz w:val="22"/>
          <w:szCs w:val="20"/>
        </w:rPr>
        <w:t xml:space="preserve"> -</w:t>
      </w:r>
    </w:p>
    <w:p w14:paraId="67F78DB5" w14:textId="34B768F1" w:rsidR="00E57D6E" w:rsidRDefault="00E57D6E" w:rsidP="008B1E98">
      <w:pPr>
        <w:pStyle w:val="2bSub-title"/>
      </w:pPr>
      <w:r>
        <w:t>Objective</w:t>
      </w:r>
    </w:p>
    <w:p w14:paraId="2862F62E" w14:textId="6C953136" w:rsidR="00891D6B" w:rsidRPr="001544FB" w:rsidRDefault="001544FB" w:rsidP="00EE3108">
      <w:pPr>
        <w:pStyle w:val="0Bodytext"/>
        <w:rPr>
          <w:b/>
          <w:bCs/>
        </w:rPr>
      </w:pPr>
      <w:r>
        <w:t>The</w:t>
      </w:r>
      <w:r w:rsidR="00983502">
        <w:t xml:space="preserve"> Technical Review Team</w:t>
      </w:r>
      <w:r>
        <w:t xml:space="preserve"> will evaluate MA </w:t>
      </w:r>
      <w:r w:rsidR="00983502">
        <w:t>business plan</w:t>
      </w:r>
      <w:r>
        <w:t xml:space="preserve">s using a standard </w:t>
      </w:r>
      <w:r w:rsidR="00C55D35">
        <w:t>rubric</w:t>
      </w:r>
      <w:r>
        <w:t xml:space="preserve">, which will </w:t>
      </w:r>
      <w:r w:rsidR="00C55D35">
        <w:t xml:space="preserve">help efficiently and fairly determine </w:t>
      </w:r>
      <w:r w:rsidR="00F534A4">
        <w:t>whether a</w:t>
      </w:r>
      <w:r>
        <w:t xml:space="preserve">n </w:t>
      </w:r>
      <w:r w:rsidR="00F534A4">
        <w:t xml:space="preserve">MA should receive its full Indicative Planning Figure (IPF). </w:t>
      </w:r>
      <w:r w:rsidR="00C52A1E" w:rsidRPr="001544FB">
        <w:rPr>
          <w:b/>
          <w:bCs/>
        </w:rPr>
        <w:t xml:space="preserve">As a reminder, the Technical Review Team is expected to approve 80% of plans without any modifications, and to approve additional plans after modifications are made. Reductions to IPFs are only used when an MA cannot or will not make the changes the TRT recommends. </w:t>
      </w:r>
    </w:p>
    <w:p w14:paraId="69D5E5B1" w14:textId="56EA9C2E" w:rsidR="004D7862" w:rsidRDefault="00BD5659" w:rsidP="00BD5659">
      <w:pPr>
        <w:pStyle w:val="2bSub-title"/>
      </w:pPr>
      <w:r>
        <w:t>Criteria</w:t>
      </w:r>
    </w:p>
    <w:p w14:paraId="5BE7F048" w14:textId="750B4AA4" w:rsidR="007E5706" w:rsidRDefault="004D7862" w:rsidP="00EE3108">
      <w:pPr>
        <w:pStyle w:val="0Bodytext"/>
      </w:pPr>
      <w:r>
        <w:t>The rubric is modeled off the OECD DAC evaluation criteria, which include</w:t>
      </w:r>
      <w:r w:rsidR="00F534A4">
        <w:t xml:space="preserve"> the following items</w:t>
      </w:r>
      <w:r>
        <w:t xml:space="preserve">:  </w:t>
      </w:r>
    </w:p>
    <w:p w14:paraId="586BDBA3" w14:textId="2CCA353A" w:rsidR="00751953" w:rsidRDefault="007800E4" w:rsidP="00DF0660">
      <w:pPr>
        <w:pStyle w:val="3aBullets"/>
      </w:pPr>
      <w:r>
        <w:t>Relevance</w:t>
      </w:r>
      <w:r w:rsidR="00007A9C">
        <w:t>:</w:t>
      </w:r>
      <w:r w:rsidR="00663C1B" w:rsidRPr="00663C1B">
        <w:t xml:space="preserve"> </w:t>
      </w:r>
      <w:r w:rsidR="00663C1B">
        <w:t>The extent to which the intervention objectives and design respond to beneficiaries’ global, country, and partner/institution needs, policies, and priorities, and continue to do so if circumstances change</w:t>
      </w:r>
    </w:p>
    <w:p w14:paraId="37B09AE7" w14:textId="3E26EC55" w:rsidR="007800E4" w:rsidRDefault="007800E4" w:rsidP="00DF0660">
      <w:pPr>
        <w:pStyle w:val="3aBullets"/>
      </w:pPr>
      <w:r>
        <w:t>Coherence</w:t>
      </w:r>
      <w:r w:rsidR="00007A9C">
        <w:t>:</w:t>
      </w:r>
      <w:r w:rsidR="00663C1B" w:rsidRPr="00663C1B">
        <w:t xml:space="preserve"> </w:t>
      </w:r>
      <w:r w:rsidR="00663C1B">
        <w:t>The compatibility of the intervention with other interventions in a country, sector</w:t>
      </w:r>
      <w:r w:rsidR="00900F1A">
        <w:t xml:space="preserve">, </w:t>
      </w:r>
      <w:r w:rsidR="00663C1B">
        <w:t>or institutio</w:t>
      </w:r>
      <w:r w:rsidR="00046833">
        <w:t>n</w:t>
      </w:r>
    </w:p>
    <w:p w14:paraId="69352B4B" w14:textId="4CBE400D" w:rsidR="00C25E66" w:rsidRDefault="00C25E66" w:rsidP="00DF0660">
      <w:pPr>
        <w:pStyle w:val="3aBullets"/>
      </w:pPr>
      <w:r>
        <w:t>Effectiveness: The extent to which the intervention achieved, or is expected to achieve, its objectives, and its results, including any differential results across groups</w:t>
      </w:r>
    </w:p>
    <w:p w14:paraId="10711991" w14:textId="438082C8" w:rsidR="00C25E66" w:rsidRDefault="00C25E66" w:rsidP="00DF0660">
      <w:pPr>
        <w:pStyle w:val="3aBullets"/>
      </w:pPr>
      <w:r>
        <w:t>Efficiency: The extent to which the intervention delivers, or is likely to deliver, results in an economic and timely way</w:t>
      </w:r>
    </w:p>
    <w:p w14:paraId="3426041B" w14:textId="0F5BB869" w:rsidR="00C25E66" w:rsidRDefault="00D52068" w:rsidP="00DF0660">
      <w:pPr>
        <w:pStyle w:val="3aBullets"/>
      </w:pPr>
      <w:r>
        <w:t xml:space="preserve">Impact: The extent to which the intervention has generated or is expected to generate significant positive or negative, </w:t>
      </w:r>
      <w:proofErr w:type="gramStart"/>
      <w:r>
        <w:t>intended</w:t>
      </w:r>
      <w:proofErr w:type="gramEnd"/>
      <w:r>
        <w:t xml:space="preserve"> or unintended, higher-level effects</w:t>
      </w:r>
    </w:p>
    <w:p w14:paraId="06A7C5E3" w14:textId="1F5EB53D" w:rsidR="00046833" w:rsidRDefault="00046833" w:rsidP="00DF0660">
      <w:pPr>
        <w:pStyle w:val="3aBullets"/>
      </w:pPr>
      <w:r>
        <w:t>Sustainability: The extent to which the net benefits of the intervention continue, or are likely to continue</w:t>
      </w:r>
    </w:p>
    <w:p w14:paraId="0793506A" w14:textId="3BBEC3E8" w:rsidR="00046833" w:rsidRDefault="00046833" w:rsidP="00BD5659">
      <w:pPr>
        <w:pStyle w:val="2bSub-title"/>
      </w:pPr>
      <w:r w:rsidRPr="00BD5659">
        <w:t>Business</w:t>
      </w:r>
      <w:r>
        <w:t xml:space="preserve"> plan scoring</w:t>
      </w:r>
    </w:p>
    <w:p w14:paraId="3A5CB0E2" w14:textId="68A3CCF8" w:rsidR="00D02052" w:rsidRDefault="00D02052" w:rsidP="00E37874">
      <w:pPr>
        <w:pStyle w:val="0Bodytext"/>
      </w:pPr>
      <w:r>
        <w:t xml:space="preserve">The TRT will score each business plan across the criteria in the </w:t>
      </w:r>
      <w:proofErr w:type="gramStart"/>
      <w:r>
        <w:t>rubric, and</w:t>
      </w:r>
      <w:proofErr w:type="gramEnd"/>
      <w:r>
        <w:t xml:space="preserve"> give each criteria a score of “3 - </w:t>
      </w:r>
      <w:r w:rsidR="00046833">
        <w:t>satisfactory</w:t>
      </w:r>
      <w:r>
        <w:t>”</w:t>
      </w:r>
      <w:r w:rsidR="004E2332">
        <w:t>,</w:t>
      </w:r>
      <w:r>
        <w:t xml:space="preserve"> “2 - </w:t>
      </w:r>
      <w:r w:rsidR="00046833">
        <w:t>some gaps</w:t>
      </w:r>
      <w:r>
        <w:t>”</w:t>
      </w:r>
      <w:r w:rsidR="004E2332">
        <w:t>,</w:t>
      </w:r>
      <w:r>
        <w:t xml:space="preserve"> or “1 -</w:t>
      </w:r>
      <w:r w:rsidR="00046833">
        <w:t xml:space="preserve"> significant gaps</w:t>
      </w:r>
      <w:r w:rsidR="00E37874">
        <w:t>.</w:t>
      </w:r>
      <w:r>
        <w:t>”</w:t>
      </w:r>
      <w:r w:rsidR="00E37874">
        <w:t xml:space="preserve"> </w:t>
      </w:r>
      <w:r w:rsidR="00D72FE0">
        <w:t>The</w:t>
      </w:r>
      <w:r w:rsidR="00E37874">
        <w:t xml:space="preserve"> TRT’s role is to identify </w:t>
      </w:r>
      <w:r w:rsidR="000567E9">
        <w:t>significant issues that show potential inefficient use of funds</w:t>
      </w:r>
      <w:r w:rsidR="00D72FE0">
        <w:t xml:space="preserve">, </w:t>
      </w:r>
      <w:r w:rsidR="00674A94">
        <w:t>but</w:t>
      </w:r>
      <w:r w:rsidR="00D72FE0">
        <w:t xml:space="preserve"> otherwise not to ask MAs for minor changes</w:t>
      </w:r>
      <w:r w:rsidR="000567E9">
        <w:t xml:space="preserve">. </w:t>
      </w:r>
      <w:r>
        <w:t xml:space="preserve">The final rubric and comments on individual criteria will be shared with MAs for transparency. </w:t>
      </w:r>
    </w:p>
    <w:p w14:paraId="63D4A6F7" w14:textId="097D6EC4" w:rsidR="009D327C" w:rsidRPr="007D506B" w:rsidRDefault="000567E9" w:rsidP="00E37874">
      <w:pPr>
        <w:pStyle w:val="0Bodytext"/>
        <w:rPr>
          <w:b/>
          <w:bCs/>
        </w:rPr>
      </w:pPr>
      <w:r w:rsidRPr="007D506B">
        <w:rPr>
          <w:b/>
          <w:bCs/>
        </w:rPr>
        <w:t xml:space="preserve">Thus, </w:t>
      </w:r>
      <w:r w:rsidR="004434C3" w:rsidRPr="007D506B">
        <w:rPr>
          <w:b/>
          <w:bCs/>
        </w:rPr>
        <w:t xml:space="preserve">business plans that receive one or more score of “significant gaps”, or </w:t>
      </w:r>
      <w:r w:rsidR="004E2332">
        <w:rPr>
          <w:b/>
          <w:bCs/>
        </w:rPr>
        <w:t>four</w:t>
      </w:r>
      <w:r w:rsidR="004434C3" w:rsidRPr="007D506B">
        <w:rPr>
          <w:b/>
          <w:bCs/>
        </w:rPr>
        <w:t xml:space="preserve"> or more scores of “some gaps”, will</w:t>
      </w:r>
      <w:r w:rsidR="00F429D8" w:rsidRPr="007D506B">
        <w:rPr>
          <w:b/>
          <w:bCs/>
        </w:rPr>
        <w:t xml:space="preserve"> receive comments from the TRT and </w:t>
      </w:r>
      <w:r w:rsidR="004434C3" w:rsidRPr="007D506B">
        <w:rPr>
          <w:b/>
          <w:bCs/>
        </w:rPr>
        <w:t>be invited to submit edits to their plan</w:t>
      </w:r>
      <w:r w:rsidR="00F429D8" w:rsidRPr="007D506B">
        <w:rPr>
          <w:b/>
          <w:bCs/>
        </w:rPr>
        <w:t xml:space="preserve">. </w:t>
      </w:r>
      <w:r w:rsidR="00255078" w:rsidRPr="007D506B">
        <w:rPr>
          <w:b/>
          <w:bCs/>
        </w:rPr>
        <w:t>If issues remain after</w:t>
      </w:r>
      <w:r w:rsidR="002F3D94" w:rsidRPr="007D506B">
        <w:rPr>
          <w:b/>
          <w:bCs/>
        </w:rPr>
        <w:t xml:space="preserve"> plans are edited,</w:t>
      </w:r>
      <w:r w:rsidR="00255078" w:rsidRPr="007D506B">
        <w:rPr>
          <w:b/>
          <w:bCs/>
        </w:rPr>
        <w:t xml:space="preserve"> the</w:t>
      </w:r>
      <w:r w:rsidR="006C2B8C">
        <w:rPr>
          <w:b/>
          <w:bCs/>
        </w:rPr>
        <w:t xml:space="preserve"> TRT may recommend </w:t>
      </w:r>
      <w:proofErr w:type="gramStart"/>
      <w:r w:rsidR="006C2B8C">
        <w:rPr>
          <w:b/>
          <w:bCs/>
        </w:rPr>
        <w:t>to reduce</w:t>
      </w:r>
      <w:proofErr w:type="gramEnd"/>
      <w:r w:rsidR="006C2B8C">
        <w:rPr>
          <w:b/>
          <w:bCs/>
        </w:rPr>
        <w:t xml:space="preserve"> funding</w:t>
      </w:r>
      <w:r w:rsidR="00255078" w:rsidRPr="007D506B">
        <w:rPr>
          <w:b/>
          <w:bCs/>
        </w:rPr>
        <w:t>.</w:t>
      </w:r>
      <w:r w:rsidR="00D02052" w:rsidRPr="007D506B">
        <w:rPr>
          <w:b/>
          <w:bCs/>
        </w:rPr>
        <w:t xml:space="preserve"> </w:t>
      </w:r>
      <w:r w:rsidR="009D327C" w:rsidRPr="001544FB">
        <w:t>We expect</w:t>
      </w:r>
      <w:r w:rsidR="00255078" w:rsidRPr="001544FB">
        <w:t xml:space="preserve"> </w:t>
      </w:r>
      <w:r w:rsidR="002F3D94" w:rsidRPr="001544FB">
        <w:t>no more than 20</w:t>
      </w:r>
      <w:r w:rsidR="001544FB">
        <w:t xml:space="preserve">% </w:t>
      </w:r>
      <w:r w:rsidR="002F3D94" w:rsidRPr="001544FB">
        <w:t xml:space="preserve">of business plans to </w:t>
      </w:r>
      <w:r w:rsidR="006C2B8C">
        <w:t>get</w:t>
      </w:r>
      <w:r w:rsidR="002F3D94" w:rsidRPr="001544FB">
        <w:t xml:space="preserve"> flagged</w:t>
      </w:r>
      <w:r w:rsidR="001544FB">
        <w:t>, and for many of those to then get full funding after making the requested changes</w:t>
      </w:r>
      <w:r w:rsidR="002F3D94" w:rsidRPr="001544FB">
        <w:t>.</w:t>
      </w:r>
    </w:p>
    <w:p w14:paraId="09A54DC9" w14:textId="57A2D5C8" w:rsidR="00CA7DD7" w:rsidRDefault="00920B88" w:rsidP="008A514D">
      <w:pPr>
        <w:pStyle w:val="2bSub-title"/>
      </w:pPr>
      <w:r>
        <w:lastRenderedPageBreak/>
        <w:t>MA and Regional Staff consultation of this form</w:t>
      </w:r>
    </w:p>
    <w:p w14:paraId="27C2F587" w14:textId="77777777" w:rsidR="00920B88" w:rsidRDefault="00920B88" w:rsidP="00046833">
      <w:pPr>
        <w:pStyle w:val="0Bodytext"/>
      </w:pPr>
      <w:r>
        <w:t xml:space="preserve">This form is primarily intended to be used by the Technical Review Team; it is being shared with MAs and regional Secretariat staff in the spirit of transparency, so all parties are aware of the criteria used to evaluate the business plans. However, we do not expect MAs or Secretariat staff to fill it out. </w:t>
      </w:r>
    </w:p>
    <w:p w14:paraId="22F028C9" w14:textId="2A786AA2" w:rsidR="00E0426B" w:rsidRDefault="009774CC" w:rsidP="00046833">
      <w:pPr>
        <w:pStyle w:val="0Bodytext"/>
      </w:pPr>
      <w:r>
        <w:t xml:space="preserve">In the few cases where regional Secretariat staff have significant concerns about a business plan </w:t>
      </w:r>
      <w:r w:rsidR="00E60E2C">
        <w:t>or MA</w:t>
      </w:r>
      <w:r>
        <w:t xml:space="preserve">, they can </w:t>
      </w:r>
      <w:r w:rsidR="00B7783B">
        <w:t xml:space="preserve">let the Technical Review Team know which criteria they have concerns about and what the concern is (e.g., a concern on Financial Sustainability, since the MA is not actively working to find other donors). </w:t>
      </w:r>
      <w:r w:rsidR="00E60E2C">
        <w:t xml:space="preserve">These comments, like the TRT’s comments, will be documented in the rubric and </w:t>
      </w:r>
      <w:r w:rsidR="006E6991">
        <w:t xml:space="preserve">shared with the MA for the sake of transparency to explain any funding decisions. </w:t>
      </w:r>
      <w:r w:rsidR="000D306C">
        <w:t>W</w:t>
      </w:r>
      <w:r w:rsidR="007C3F2F">
        <w:t xml:space="preserve">hile these criteria are intended to cover </w:t>
      </w:r>
      <w:r w:rsidR="001408E9">
        <w:t xml:space="preserve">overall organizational strategy, we recognize that they can also be useful </w:t>
      </w:r>
      <w:proofErr w:type="gramStart"/>
      <w:r w:rsidR="001408E9">
        <w:t>as a way to</w:t>
      </w:r>
      <w:proofErr w:type="gramEnd"/>
      <w:r w:rsidR="001408E9">
        <w:t xml:space="preserve"> think about the effectiveness of major projects (e.g., the criteria on </w:t>
      </w:r>
      <w:r w:rsidR="00EA4595">
        <w:t>project logic</w:t>
      </w:r>
      <w:r w:rsidR="001408E9">
        <w:t xml:space="preserve">, </w:t>
      </w:r>
      <w:r w:rsidR="00517C3B">
        <w:t xml:space="preserve">cost efficiency, expense logic, and project results </w:t>
      </w:r>
      <w:r w:rsidR="001408E9">
        <w:t xml:space="preserve">can all evaluate an individual project). </w:t>
      </w:r>
    </w:p>
    <w:p w14:paraId="689F9F3E" w14:textId="08CF2C61" w:rsidR="00F958AD" w:rsidRPr="00E0426B" w:rsidRDefault="00F958AD" w:rsidP="00046833">
      <w:pPr>
        <w:pStyle w:val="0Bodytext"/>
      </w:pPr>
      <w:r>
        <w:t>As with all parts of the new Stream 1 allocation process, 2022 will represent a pilot year to try out and adjust to the new system. We welcome your input on how the process goes this year so we can take any lessons learned and modify the process for the following cycle.</w:t>
      </w:r>
    </w:p>
    <w:sectPr w:rsidR="00F958AD" w:rsidRPr="00E0426B">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31203" w14:textId="77777777" w:rsidR="00D97B63" w:rsidRDefault="00D97B63" w:rsidP="006E4CEE">
      <w:pPr>
        <w:spacing w:after="0" w:line="240" w:lineRule="auto"/>
      </w:pPr>
      <w:r>
        <w:separator/>
      </w:r>
    </w:p>
  </w:endnote>
  <w:endnote w:type="continuationSeparator" w:id="0">
    <w:p w14:paraId="31A2F4A5" w14:textId="77777777" w:rsidR="00D97B63" w:rsidRDefault="00D97B63" w:rsidP="006E4CEE">
      <w:pPr>
        <w:spacing w:after="0" w:line="240" w:lineRule="auto"/>
      </w:pPr>
      <w:r>
        <w:continuationSeparator/>
      </w:r>
    </w:p>
  </w:endnote>
  <w:endnote w:type="continuationNotice" w:id="1">
    <w:p w14:paraId="5EC724AE" w14:textId="77777777" w:rsidR="00D97B63" w:rsidRDefault="00D97B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874534" w14:textId="77777777" w:rsidR="00D97B63" w:rsidRDefault="00D97B63" w:rsidP="006E4CEE">
      <w:pPr>
        <w:spacing w:after="0" w:line="240" w:lineRule="auto"/>
      </w:pPr>
      <w:r>
        <w:separator/>
      </w:r>
    </w:p>
  </w:footnote>
  <w:footnote w:type="continuationSeparator" w:id="0">
    <w:p w14:paraId="2AA77042" w14:textId="77777777" w:rsidR="00D97B63" w:rsidRDefault="00D97B63" w:rsidP="006E4CEE">
      <w:pPr>
        <w:spacing w:after="0" w:line="240" w:lineRule="auto"/>
      </w:pPr>
      <w:r>
        <w:continuationSeparator/>
      </w:r>
    </w:p>
  </w:footnote>
  <w:footnote w:type="continuationNotice" w:id="1">
    <w:p w14:paraId="7A9B9F83" w14:textId="77777777" w:rsidR="00D97B63" w:rsidRDefault="00D97B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4673" w14:textId="3A3E2D26" w:rsidR="006E4CEE" w:rsidRPr="00395488" w:rsidRDefault="4224F7BF" w:rsidP="006E4CEE">
    <w:pPr>
      <w:pStyle w:val="Header"/>
      <w:rPr>
        <w:rFonts w:ascii="Trebuchet MS" w:hAnsi="Trebuchet MS"/>
        <w:sz w:val="32"/>
        <w:szCs w:val="32"/>
      </w:rPr>
    </w:pPr>
    <w:r>
      <w:rPr>
        <w:rFonts w:ascii="Trebuchet MS" w:hAnsi="Trebuchet MS"/>
        <w:sz w:val="32"/>
        <w:szCs w:val="32"/>
      </w:rPr>
      <w:t>DRAFT</w:t>
    </w:r>
  </w:p>
  <w:p w14:paraId="09777135" w14:textId="77777777" w:rsidR="006E4CEE" w:rsidRDefault="006E4C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9144A"/>
    <w:multiLevelType w:val="hybridMultilevel"/>
    <w:tmpl w:val="20A006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6E600C"/>
    <w:multiLevelType w:val="hybridMultilevel"/>
    <w:tmpl w:val="E914212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35F1F42"/>
    <w:multiLevelType w:val="multilevel"/>
    <w:tmpl w:val="F182C5B4"/>
    <w:lvl w:ilvl="0">
      <w:start w:val="1"/>
      <w:numFmt w:val="decimal"/>
      <w:pStyle w:val="4aNumber"/>
      <w:lvlText w:val="%1."/>
      <w:lvlJc w:val="left"/>
      <w:pPr>
        <w:ind w:left="540" w:hanging="270"/>
      </w:pPr>
      <w:rPr>
        <w:rFonts w:hint="default"/>
      </w:rPr>
    </w:lvl>
    <w:lvl w:ilvl="1">
      <w:start w:val="1"/>
      <w:numFmt w:val="lowerLetter"/>
      <w:pStyle w:val="4bSub-numberlettered"/>
      <w:lvlText w:val="%2."/>
      <w:lvlJc w:val="left"/>
      <w:pPr>
        <w:ind w:left="810" w:hanging="270"/>
      </w:pPr>
      <w:rPr>
        <w:rFonts w:hint="default"/>
        <w:i w:val="0"/>
        <w:iCs/>
      </w:rPr>
    </w:lvl>
    <w:lvl w:ilvl="2">
      <w:start w:val="1"/>
      <w:numFmt w:val="lowerRoman"/>
      <w:lvlText w:val="%3."/>
      <w:lvlJc w:val="right"/>
      <w:pPr>
        <w:ind w:left="1080" w:hanging="270"/>
      </w:pPr>
      <w:rPr>
        <w:rFonts w:hint="default"/>
      </w:rPr>
    </w:lvl>
    <w:lvl w:ilvl="3">
      <w:start w:val="1"/>
      <w:numFmt w:val="decimal"/>
      <w:lvlText w:val="%4."/>
      <w:lvlJc w:val="left"/>
      <w:pPr>
        <w:ind w:left="1350" w:hanging="270"/>
      </w:pPr>
      <w:rPr>
        <w:rFonts w:hint="default"/>
      </w:rPr>
    </w:lvl>
    <w:lvl w:ilvl="4">
      <w:start w:val="1"/>
      <w:numFmt w:val="lowerLetter"/>
      <w:lvlText w:val="%5."/>
      <w:lvlJc w:val="left"/>
      <w:pPr>
        <w:ind w:left="1620" w:hanging="270"/>
      </w:pPr>
      <w:rPr>
        <w:rFonts w:hint="default"/>
      </w:rPr>
    </w:lvl>
    <w:lvl w:ilvl="5">
      <w:start w:val="1"/>
      <w:numFmt w:val="lowerRoman"/>
      <w:lvlText w:val="%6."/>
      <w:lvlJc w:val="right"/>
      <w:pPr>
        <w:ind w:left="1890" w:hanging="270"/>
      </w:pPr>
      <w:rPr>
        <w:rFonts w:hint="default"/>
      </w:rPr>
    </w:lvl>
    <w:lvl w:ilvl="6">
      <w:start w:val="1"/>
      <w:numFmt w:val="decimal"/>
      <w:lvlText w:val="%7."/>
      <w:lvlJc w:val="left"/>
      <w:pPr>
        <w:ind w:left="2160" w:hanging="270"/>
      </w:pPr>
      <w:rPr>
        <w:rFonts w:hint="default"/>
      </w:rPr>
    </w:lvl>
    <w:lvl w:ilvl="7">
      <w:start w:val="1"/>
      <w:numFmt w:val="lowerLetter"/>
      <w:lvlText w:val="%8."/>
      <w:lvlJc w:val="left"/>
      <w:pPr>
        <w:ind w:left="2430" w:hanging="270"/>
      </w:pPr>
      <w:rPr>
        <w:rFonts w:hint="default"/>
      </w:rPr>
    </w:lvl>
    <w:lvl w:ilvl="8">
      <w:start w:val="1"/>
      <w:numFmt w:val="lowerRoman"/>
      <w:lvlText w:val="%9."/>
      <w:lvlJc w:val="right"/>
      <w:pPr>
        <w:ind w:left="2700" w:hanging="270"/>
      </w:pPr>
      <w:rPr>
        <w:rFonts w:hint="default"/>
      </w:rPr>
    </w:lvl>
  </w:abstractNum>
  <w:abstractNum w:abstractNumId="3" w15:restartNumberingAfterBreak="0">
    <w:nsid w:val="25672CA6"/>
    <w:multiLevelType w:val="hybridMultilevel"/>
    <w:tmpl w:val="515ED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83C3E2B"/>
    <w:multiLevelType w:val="hybridMultilevel"/>
    <w:tmpl w:val="957EA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F510B2"/>
    <w:multiLevelType w:val="hybridMultilevel"/>
    <w:tmpl w:val="54AEF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1D1C0D"/>
    <w:multiLevelType w:val="hybridMultilevel"/>
    <w:tmpl w:val="BCAE0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6029D2"/>
    <w:multiLevelType w:val="hybridMultilevel"/>
    <w:tmpl w:val="876817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615CC3"/>
    <w:multiLevelType w:val="hybridMultilevel"/>
    <w:tmpl w:val="A61E7546"/>
    <w:lvl w:ilvl="0" w:tplc="60A4F078">
      <w:start w:val="1"/>
      <w:numFmt w:val="bullet"/>
      <w:pStyle w:val="3aBullets"/>
      <w:lvlText w:val=""/>
      <w:lvlJc w:val="left"/>
      <w:pPr>
        <w:ind w:left="540" w:hanging="270"/>
      </w:pPr>
      <w:rPr>
        <w:rFonts w:ascii="Symbol" w:hAnsi="Symbol" w:hint="default"/>
      </w:rPr>
    </w:lvl>
    <w:lvl w:ilvl="1" w:tplc="C0565ED8">
      <w:start w:val="1"/>
      <w:numFmt w:val="bullet"/>
      <w:pStyle w:val="3bSubbullets"/>
      <w:lvlText w:val="–"/>
      <w:lvlJc w:val="left"/>
      <w:pPr>
        <w:ind w:left="810" w:hanging="270"/>
      </w:pPr>
      <w:rPr>
        <w:rFonts w:ascii="Garamond" w:hAnsi="Garamond" w:hint="default"/>
      </w:rPr>
    </w:lvl>
    <w:lvl w:ilvl="2" w:tplc="096E4624">
      <w:start w:val="1"/>
      <w:numFmt w:val="bullet"/>
      <w:lvlText w:val=""/>
      <w:lvlJc w:val="left"/>
      <w:pPr>
        <w:ind w:left="1080" w:hanging="270"/>
      </w:pPr>
      <w:rPr>
        <w:rFonts w:ascii="Wingdings" w:hAnsi="Wingdings" w:hint="default"/>
      </w:rPr>
    </w:lvl>
    <w:lvl w:ilvl="3" w:tplc="6A023776">
      <w:start w:val="1"/>
      <w:numFmt w:val="bullet"/>
      <w:lvlText w:val=""/>
      <w:lvlJc w:val="left"/>
      <w:pPr>
        <w:ind w:left="1350" w:hanging="270"/>
      </w:pPr>
      <w:rPr>
        <w:rFonts w:ascii="Symbol" w:hAnsi="Symbol" w:hint="default"/>
      </w:rPr>
    </w:lvl>
    <w:lvl w:ilvl="4" w:tplc="222AFDBA">
      <w:start w:val="1"/>
      <w:numFmt w:val="bullet"/>
      <w:lvlText w:val="o"/>
      <w:lvlJc w:val="left"/>
      <w:pPr>
        <w:ind w:left="1620" w:hanging="270"/>
      </w:pPr>
      <w:rPr>
        <w:rFonts w:ascii="Courier New" w:hAnsi="Courier New" w:cs="Courier New" w:hint="default"/>
      </w:rPr>
    </w:lvl>
    <w:lvl w:ilvl="5" w:tplc="79E610EC">
      <w:start w:val="1"/>
      <w:numFmt w:val="bullet"/>
      <w:lvlText w:val=""/>
      <w:lvlJc w:val="left"/>
      <w:pPr>
        <w:ind w:left="1890" w:hanging="270"/>
      </w:pPr>
      <w:rPr>
        <w:rFonts w:ascii="Wingdings" w:hAnsi="Wingdings" w:hint="default"/>
      </w:rPr>
    </w:lvl>
    <w:lvl w:ilvl="6" w:tplc="A796C64A">
      <w:start w:val="1"/>
      <w:numFmt w:val="bullet"/>
      <w:lvlText w:val=""/>
      <w:lvlJc w:val="left"/>
      <w:pPr>
        <w:ind w:left="2160" w:hanging="270"/>
      </w:pPr>
      <w:rPr>
        <w:rFonts w:ascii="Symbol" w:hAnsi="Symbol" w:hint="default"/>
      </w:rPr>
    </w:lvl>
    <w:lvl w:ilvl="7" w:tplc="882EB924">
      <w:start w:val="1"/>
      <w:numFmt w:val="bullet"/>
      <w:lvlText w:val="o"/>
      <w:lvlJc w:val="left"/>
      <w:pPr>
        <w:ind w:left="2430" w:hanging="270"/>
      </w:pPr>
      <w:rPr>
        <w:rFonts w:ascii="Courier New" w:hAnsi="Courier New" w:cs="Courier New" w:hint="default"/>
      </w:rPr>
    </w:lvl>
    <w:lvl w:ilvl="8" w:tplc="2CB20212">
      <w:start w:val="1"/>
      <w:numFmt w:val="bullet"/>
      <w:lvlText w:val=""/>
      <w:lvlJc w:val="left"/>
      <w:pPr>
        <w:ind w:left="2700" w:hanging="270"/>
      </w:pPr>
      <w:rPr>
        <w:rFonts w:ascii="Wingdings" w:hAnsi="Wingdings" w:hint="default"/>
      </w:rPr>
    </w:lvl>
  </w:abstractNum>
  <w:abstractNum w:abstractNumId="9" w15:restartNumberingAfterBreak="0">
    <w:nsid w:val="50FF7D57"/>
    <w:multiLevelType w:val="multilevel"/>
    <w:tmpl w:val="703C1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584CCE"/>
    <w:multiLevelType w:val="hybridMultilevel"/>
    <w:tmpl w:val="86807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453E95"/>
    <w:multiLevelType w:val="hybridMultilevel"/>
    <w:tmpl w:val="71E6FECC"/>
    <w:lvl w:ilvl="0" w:tplc="8A84696E">
      <w:start w:val="1"/>
      <w:numFmt w:val="decimal"/>
      <w:pStyle w:val="2aSectiontitle"/>
      <w:lvlText w:val="%1."/>
      <w:lvlJc w:val="left"/>
      <w:pPr>
        <w:ind w:left="360" w:hanging="360"/>
      </w:pPr>
      <w:rPr>
        <w:rFonts w:hint="default"/>
      </w:rPr>
    </w:lvl>
    <w:lvl w:ilvl="1" w:tplc="0952F960">
      <w:start w:val="1"/>
      <w:numFmt w:val="lowerLetter"/>
      <w:lvlText w:val="%2."/>
      <w:lvlJc w:val="left"/>
      <w:pPr>
        <w:ind w:left="1080" w:hanging="360"/>
      </w:pPr>
      <w:rPr>
        <w:rFonts w:hint="default"/>
      </w:rPr>
    </w:lvl>
    <w:lvl w:ilvl="2" w:tplc="7F7420C8">
      <w:start w:val="1"/>
      <w:numFmt w:val="lowerRoman"/>
      <w:lvlText w:val="%3."/>
      <w:lvlJc w:val="right"/>
      <w:pPr>
        <w:ind w:left="1800" w:hanging="180"/>
      </w:pPr>
      <w:rPr>
        <w:rFonts w:hint="default"/>
      </w:rPr>
    </w:lvl>
    <w:lvl w:ilvl="3" w:tplc="EB50EEEE">
      <w:start w:val="1"/>
      <w:numFmt w:val="decimal"/>
      <w:lvlText w:val="%4."/>
      <w:lvlJc w:val="left"/>
      <w:pPr>
        <w:ind w:left="2520" w:hanging="360"/>
      </w:pPr>
      <w:rPr>
        <w:rFonts w:hint="default"/>
      </w:rPr>
    </w:lvl>
    <w:lvl w:ilvl="4" w:tplc="D43A3D18">
      <w:start w:val="1"/>
      <w:numFmt w:val="lowerLetter"/>
      <w:lvlText w:val="%5."/>
      <w:lvlJc w:val="left"/>
      <w:pPr>
        <w:ind w:left="3240" w:hanging="360"/>
      </w:pPr>
      <w:rPr>
        <w:rFonts w:hint="default"/>
      </w:rPr>
    </w:lvl>
    <w:lvl w:ilvl="5" w:tplc="15666602">
      <w:start w:val="1"/>
      <w:numFmt w:val="lowerRoman"/>
      <w:lvlText w:val="%6."/>
      <w:lvlJc w:val="right"/>
      <w:pPr>
        <w:ind w:left="3960" w:hanging="180"/>
      </w:pPr>
      <w:rPr>
        <w:rFonts w:hint="default"/>
      </w:rPr>
    </w:lvl>
    <w:lvl w:ilvl="6" w:tplc="CE0EA0CC">
      <w:start w:val="1"/>
      <w:numFmt w:val="decimal"/>
      <w:lvlText w:val="%7."/>
      <w:lvlJc w:val="left"/>
      <w:pPr>
        <w:ind w:left="4680" w:hanging="360"/>
      </w:pPr>
      <w:rPr>
        <w:rFonts w:hint="default"/>
      </w:rPr>
    </w:lvl>
    <w:lvl w:ilvl="7" w:tplc="4E627E2C">
      <w:start w:val="1"/>
      <w:numFmt w:val="lowerLetter"/>
      <w:lvlText w:val="%8."/>
      <w:lvlJc w:val="left"/>
      <w:pPr>
        <w:ind w:left="5400" w:hanging="360"/>
      </w:pPr>
      <w:rPr>
        <w:rFonts w:hint="default"/>
      </w:rPr>
    </w:lvl>
    <w:lvl w:ilvl="8" w:tplc="0178AC28">
      <w:start w:val="1"/>
      <w:numFmt w:val="lowerRoman"/>
      <w:lvlText w:val="%9."/>
      <w:lvlJc w:val="right"/>
      <w:pPr>
        <w:ind w:left="6120" w:hanging="180"/>
      </w:pPr>
      <w:rPr>
        <w:rFonts w:hint="default"/>
      </w:rPr>
    </w:lvl>
  </w:abstractNum>
  <w:abstractNum w:abstractNumId="12" w15:restartNumberingAfterBreak="0">
    <w:nsid w:val="7D7E317A"/>
    <w:multiLevelType w:val="hybridMultilevel"/>
    <w:tmpl w:val="A38A5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8"/>
  </w:num>
  <w:num w:numId="4">
    <w:abstractNumId w:val="2"/>
  </w:num>
  <w:num w:numId="5">
    <w:abstractNumId w:val="2"/>
  </w:num>
  <w:num w:numId="6">
    <w:abstractNumId w:val="9"/>
  </w:num>
  <w:num w:numId="7">
    <w:abstractNumId w:val="12"/>
  </w:num>
  <w:num w:numId="8">
    <w:abstractNumId w:val="7"/>
  </w:num>
  <w:num w:numId="9">
    <w:abstractNumId w:val="6"/>
  </w:num>
  <w:num w:numId="10">
    <w:abstractNumId w:val="3"/>
  </w:num>
  <w:num w:numId="11">
    <w:abstractNumId w:val="10"/>
  </w:num>
  <w:num w:numId="12">
    <w:abstractNumId w:val="4"/>
  </w:num>
  <w:num w:numId="13">
    <w:abstractNumId w:val="5"/>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675"/>
    <w:rsid w:val="0000128B"/>
    <w:rsid w:val="0000212F"/>
    <w:rsid w:val="000049CC"/>
    <w:rsid w:val="0000623C"/>
    <w:rsid w:val="00006D67"/>
    <w:rsid w:val="00007A9C"/>
    <w:rsid w:val="000100B9"/>
    <w:rsid w:val="0001403A"/>
    <w:rsid w:val="0001713D"/>
    <w:rsid w:val="00017F29"/>
    <w:rsid w:val="00022C90"/>
    <w:rsid w:val="00032295"/>
    <w:rsid w:val="0003305E"/>
    <w:rsid w:val="00037264"/>
    <w:rsid w:val="0004119A"/>
    <w:rsid w:val="00041434"/>
    <w:rsid w:val="000423D4"/>
    <w:rsid w:val="00043394"/>
    <w:rsid w:val="00046833"/>
    <w:rsid w:val="0004735B"/>
    <w:rsid w:val="000567E9"/>
    <w:rsid w:val="00064AA6"/>
    <w:rsid w:val="000677FC"/>
    <w:rsid w:val="0007077C"/>
    <w:rsid w:val="00074C25"/>
    <w:rsid w:val="00075D61"/>
    <w:rsid w:val="00076A3F"/>
    <w:rsid w:val="00077500"/>
    <w:rsid w:val="00077734"/>
    <w:rsid w:val="0008017C"/>
    <w:rsid w:val="000910D7"/>
    <w:rsid w:val="000914DE"/>
    <w:rsid w:val="00094F0D"/>
    <w:rsid w:val="00096BDA"/>
    <w:rsid w:val="000A3528"/>
    <w:rsid w:val="000A5F6F"/>
    <w:rsid w:val="000A7A9E"/>
    <w:rsid w:val="000A7D7F"/>
    <w:rsid w:val="000A7DA8"/>
    <w:rsid w:val="000B3D32"/>
    <w:rsid w:val="000B4C7E"/>
    <w:rsid w:val="000B4F7A"/>
    <w:rsid w:val="000B635E"/>
    <w:rsid w:val="000C4E9F"/>
    <w:rsid w:val="000C6F42"/>
    <w:rsid w:val="000C7DB4"/>
    <w:rsid w:val="000C7F50"/>
    <w:rsid w:val="000D306C"/>
    <w:rsid w:val="000D3618"/>
    <w:rsid w:val="000D4232"/>
    <w:rsid w:val="000D444F"/>
    <w:rsid w:val="000D58A9"/>
    <w:rsid w:val="000D74B8"/>
    <w:rsid w:val="000E07C6"/>
    <w:rsid w:val="000E1532"/>
    <w:rsid w:val="000E2B2D"/>
    <w:rsid w:val="000E2FEA"/>
    <w:rsid w:val="000E5E98"/>
    <w:rsid w:val="000E63AD"/>
    <w:rsid w:val="000E7222"/>
    <w:rsid w:val="000F0674"/>
    <w:rsid w:val="000F138E"/>
    <w:rsid w:val="000F193C"/>
    <w:rsid w:val="000F48F0"/>
    <w:rsid w:val="000F4EED"/>
    <w:rsid w:val="00100D4F"/>
    <w:rsid w:val="001011D5"/>
    <w:rsid w:val="0010260F"/>
    <w:rsid w:val="00104D4F"/>
    <w:rsid w:val="00113DD3"/>
    <w:rsid w:val="00114A04"/>
    <w:rsid w:val="00116813"/>
    <w:rsid w:val="001213E4"/>
    <w:rsid w:val="001266B9"/>
    <w:rsid w:val="001310C6"/>
    <w:rsid w:val="0013267D"/>
    <w:rsid w:val="00136695"/>
    <w:rsid w:val="0013674D"/>
    <w:rsid w:val="001408E9"/>
    <w:rsid w:val="00141B9B"/>
    <w:rsid w:val="00142A27"/>
    <w:rsid w:val="00143112"/>
    <w:rsid w:val="00145AB4"/>
    <w:rsid w:val="00151EE8"/>
    <w:rsid w:val="00153D9E"/>
    <w:rsid w:val="001544FB"/>
    <w:rsid w:val="001571F9"/>
    <w:rsid w:val="00170908"/>
    <w:rsid w:val="00175667"/>
    <w:rsid w:val="00176B34"/>
    <w:rsid w:val="00177F6C"/>
    <w:rsid w:val="00181093"/>
    <w:rsid w:val="0018112B"/>
    <w:rsid w:val="0018169B"/>
    <w:rsid w:val="00181ED3"/>
    <w:rsid w:val="0018617D"/>
    <w:rsid w:val="00190055"/>
    <w:rsid w:val="00192335"/>
    <w:rsid w:val="00193B3B"/>
    <w:rsid w:val="00195365"/>
    <w:rsid w:val="001A4D39"/>
    <w:rsid w:val="001A6A17"/>
    <w:rsid w:val="001A6D62"/>
    <w:rsid w:val="001B0BFA"/>
    <w:rsid w:val="001B3031"/>
    <w:rsid w:val="001B78C6"/>
    <w:rsid w:val="001B7D39"/>
    <w:rsid w:val="001C02F1"/>
    <w:rsid w:val="001C3D9E"/>
    <w:rsid w:val="001C4918"/>
    <w:rsid w:val="001C78CB"/>
    <w:rsid w:val="001D0ECD"/>
    <w:rsid w:val="001D1672"/>
    <w:rsid w:val="001D1C09"/>
    <w:rsid w:val="001E0951"/>
    <w:rsid w:val="001E0C09"/>
    <w:rsid w:val="001E17EA"/>
    <w:rsid w:val="001E2938"/>
    <w:rsid w:val="001E3EF6"/>
    <w:rsid w:val="001F019B"/>
    <w:rsid w:val="001F66B5"/>
    <w:rsid w:val="00206725"/>
    <w:rsid w:val="00207996"/>
    <w:rsid w:val="0021007C"/>
    <w:rsid w:val="00210B5E"/>
    <w:rsid w:val="00211806"/>
    <w:rsid w:val="00211C96"/>
    <w:rsid w:val="00215443"/>
    <w:rsid w:val="00221455"/>
    <w:rsid w:val="00222568"/>
    <w:rsid w:val="00222896"/>
    <w:rsid w:val="0022348E"/>
    <w:rsid w:val="00224D93"/>
    <w:rsid w:val="00225C9C"/>
    <w:rsid w:val="002269B4"/>
    <w:rsid w:val="00230F98"/>
    <w:rsid w:val="002332C2"/>
    <w:rsid w:val="00237572"/>
    <w:rsid w:val="0025030E"/>
    <w:rsid w:val="00250690"/>
    <w:rsid w:val="002527EA"/>
    <w:rsid w:val="00255078"/>
    <w:rsid w:val="00255B4E"/>
    <w:rsid w:val="00257F3C"/>
    <w:rsid w:val="002628FD"/>
    <w:rsid w:val="0026706A"/>
    <w:rsid w:val="002679B3"/>
    <w:rsid w:val="00270781"/>
    <w:rsid w:val="00270F33"/>
    <w:rsid w:val="00281290"/>
    <w:rsid w:val="0028260B"/>
    <w:rsid w:val="00282D75"/>
    <w:rsid w:val="00295D61"/>
    <w:rsid w:val="00296396"/>
    <w:rsid w:val="00297669"/>
    <w:rsid w:val="002A0021"/>
    <w:rsid w:val="002A0DBE"/>
    <w:rsid w:val="002A1942"/>
    <w:rsid w:val="002A38CD"/>
    <w:rsid w:val="002A6361"/>
    <w:rsid w:val="002B3A0E"/>
    <w:rsid w:val="002B3AB5"/>
    <w:rsid w:val="002B48F5"/>
    <w:rsid w:val="002B4B8A"/>
    <w:rsid w:val="002B7952"/>
    <w:rsid w:val="002C35ED"/>
    <w:rsid w:val="002C4B69"/>
    <w:rsid w:val="002D00D7"/>
    <w:rsid w:val="002D1755"/>
    <w:rsid w:val="002D1949"/>
    <w:rsid w:val="002E31E1"/>
    <w:rsid w:val="002E37F1"/>
    <w:rsid w:val="002E41C3"/>
    <w:rsid w:val="002E744F"/>
    <w:rsid w:val="002F04BA"/>
    <w:rsid w:val="002F3D94"/>
    <w:rsid w:val="002F4112"/>
    <w:rsid w:val="002F7428"/>
    <w:rsid w:val="00301156"/>
    <w:rsid w:val="003037D7"/>
    <w:rsid w:val="00305A9F"/>
    <w:rsid w:val="00306D68"/>
    <w:rsid w:val="00312FB6"/>
    <w:rsid w:val="00315167"/>
    <w:rsid w:val="00315DA4"/>
    <w:rsid w:val="00316BB3"/>
    <w:rsid w:val="00316FB2"/>
    <w:rsid w:val="0032208A"/>
    <w:rsid w:val="003234FA"/>
    <w:rsid w:val="00325511"/>
    <w:rsid w:val="003265CA"/>
    <w:rsid w:val="00326E07"/>
    <w:rsid w:val="00327E91"/>
    <w:rsid w:val="00334F9C"/>
    <w:rsid w:val="00336947"/>
    <w:rsid w:val="00340C2D"/>
    <w:rsid w:val="00340E3D"/>
    <w:rsid w:val="003427C5"/>
    <w:rsid w:val="003527C5"/>
    <w:rsid w:val="00353E36"/>
    <w:rsid w:val="003579D1"/>
    <w:rsid w:val="00357F8B"/>
    <w:rsid w:val="00360DEF"/>
    <w:rsid w:val="00362108"/>
    <w:rsid w:val="003626AB"/>
    <w:rsid w:val="00365E21"/>
    <w:rsid w:val="003716AB"/>
    <w:rsid w:val="00372463"/>
    <w:rsid w:val="00372CF4"/>
    <w:rsid w:val="00380AA0"/>
    <w:rsid w:val="00384634"/>
    <w:rsid w:val="00384B88"/>
    <w:rsid w:val="00387F58"/>
    <w:rsid w:val="00393DC2"/>
    <w:rsid w:val="00396514"/>
    <w:rsid w:val="003A5B4C"/>
    <w:rsid w:val="003A5EFA"/>
    <w:rsid w:val="003A603C"/>
    <w:rsid w:val="003A69F0"/>
    <w:rsid w:val="003B3265"/>
    <w:rsid w:val="003B3A28"/>
    <w:rsid w:val="003B3FE8"/>
    <w:rsid w:val="003B66A4"/>
    <w:rsid w:val="003B7842"/>
    <w:rsid w:val="003B7DDF"/>
    <w:rsid w:val="003D544E"/>
    <w:rsid w:val="003D6F9E"/>
    <w:rsid w:val="003E444E"/>
    <w:rsid w:val="003E6368"/>
    <w:rsid w:val="003E6FC8"/>
    <w:rsid w:val="003F0630"/>
    <w:rsid w:val="003F2D40"/>
    <w:rsid w:val="003F5A11"/>
    <w:rsid w:val="003F7B09"/>
    <w:rsid w:val="003F7D7B"/>
    <w:rsid w:val="00401737"/>
    <w:rsid w:val="00401F49"/>
    <w:rsid w:val="004051D9"/>
    <w:rsid w:val="0041141C"/>
    <w:rsid w:val="00412BDA"/>
    <w:rsid w:val="00413F88"/>
    <w:rsid w:val="004142BB"/>
    <w:rsid w:val="004157A7"/>
    <w:rsid w:val="00416083"/>
    <w:rsid w:val="00416598"/>
    <w:rsid w:val="00417EFF"/>
    <w:rsid w:val="0042170B"/>
    <w:rsid w:val="004237D4"/>
    <w:rsid w:val="0042432E"/>
    <w:rsid w:val="00430FD3"/>
    <w:rsid w:val="00433618"/>
    <w:rsid w:val="00436A0F"/>
    <w:rsid w:val="00437B2C"/>
    <w:rsid w:val="00442705"/>
    <w:rsid w:val="004434C3"/>
    <w:rsid w:val="00443DC8"/>
    <w:rsid w:val="00443FE4"/>
    <w:rsid w:val="004505B3"/>
    <w:rsid w:val="00451C4A"/>
    <w:rsid w:val="004524B9"/>
    <w:rsid w:val="00454FE5"/>
    <w:rsid w:val="00455CCC"/>
    <w:rsid w:val="00456C9A"/>
    <w:rsid w:val="004627B2"/>
    <w:rsid w:val="00463C85"/>
    <w:rsid w:val="0046699A"/>
    <w:rsid w:val="00476E83"/>
    <w:rsid w:val="0048438F"/>
    <w:rsid w:val="00484F45"/>
    <w:rsid w:val="00485CFD"/>
    <w:rsid w:val="004902D3"/>
    <w:rsid w:val="0049281F"/>
    <w:rsid w:val="0049335F"/>
    <w:rsid w:val="004936A3"/>
    <w:rsid w:val="004A29EA"/>
    <w:rsid w:val="004A3D53"/>
    <w:rsid w:val="004A40DC"/>
    <w:rsid w:val="004A78ED"/>
    <w:rsid w:val="004B7362"/>
    <w:rsid w:val="004C15DE"/>
    <w:rsid w:val="004C27A8"/>
    <w:rsid w:val="004C34FA"/>
    <w:rsid w:val="004C7F00"/>
    <w:rsid w:val="004D2070"/>
    <w:rsid w:val="004D3CC4"/>
    <w:rsid w:val="004D73CB"/>
    <w:rsid w:val="004D7862"/>
    <w:rsid w:val="004E1703"/>
    <w:rsid w:val="004E1B20"/>
    <w:rsid w:val="004E2332"/>
    <w:rsid w:val="004E3212"/>
    <w:rsid w:val="004E3F69"/>
    <w:rsid w:val="004E421B"/>
    <w:rsid w:val="004E5004"/>
    <w:rsid w:val="004E6701"/>
    <w:rsid w:val="004E6780"/>
    <w:rsid w:val="004E779D"/>
    <w:rsid w:val="004F0A25"/>
    <w:rsid w:val="004F5DF7"/>
    <w:rsid w:val="00503E75"/>
    <w:rsid w:val="00504DAE"/>
    <w:rsid w:val="00511125"/>
    <w:rsid w:val="00514420"/>
    <w:rsid w:val="00515A21"/>
    <w:rsid w:val="00517C3B"/>
    <w:rsid w:val="00517EDD"/>
    <w:rsid w:val="0052190E"/>
    <w:rsid w:val="00522A9B"/>
    <w:rsid w:val="00522E18"/>
    <w:rsid w:val="00524E85"/>
    <w:rsid w:val="00526861"/>
    <w:rsid w:val="005268BF"/>
    <w:rsid w:val="00526DFE"/>
    <w:rsid w:val="00530465"/>
    <w:rsid w:val="005309B5"/>
    <w:rsid w:val="005309F5"/>
    <w:rsid w:val="00533CCB"/>
    <w:rsid w:val="005407F2"/>
    <w:rsid w:val="00550FE4"/>
    <w:rsid w:val="00552779"/>
    <w:rsid w:val="0055289D"/>
    <w:rsid w:val="005530B5"/>
    <w:rsid w:val="00554200"/>
    <w:rsid w:val="00555FA5"/>
    <w:rsid w:val="00556EA9"/>
    <w:rsid w:val="005652BA"/>
    <w:rsid w:val="005660B7"/>
    <w:rsid w:val="00566593"/>
    <w:rsid w:val="00571EEA"/>
    <w:rsid w:val="0057347C"/>
    <w:rsid w:val="0057653D"/>
    <w:rsid w:val="00580532"/>
    <w:rsid w:val="005809F2"/>
    <w:rsid w:val="00580A3E"/>
    <w:rsid w:val="005946C7"/>
    <w:rsid w:val="005A0BAC"/>
    <w:rsid w:val="005A4DA6"/>
    <w:rsid w:val="005A5DC4"/>
    <w:rsid w:val="005B2440"/>
    <w:rsid w:val="005B7FBA"/>
    <w:rsid w:val="005C3CCD"/>
    <w:rsid w:val="005C61C1"/>
    <w:rsid w:val="005D29EC"/>
    <w:rsid w:val="005D48C9"/>
    <w:rsid w:val="005D4D6B"/>
    <w:rsid w:val="005D5DBA"/>
    <w:rsid w:val="005D783F"/>
    <w:rsid w:val="005E04AA"/>
    <w:rsid w:val="005E2621"/>
    <w:rsid w:val="005E6A49"/>
    <w:rsid w:val="005F0B5F"/>
    <w:rsid w:val="005F1CA6"/>
    <w:rsid w:val="005F2E87"/>
    <w:rsid w:val="005F55EB"/>
    <w:rsid w:val="005F5B1F"/>
    <w:rsid w:val="005F5D30"/>
    <w:rsid w:val="00602BDD"/>
    <w:rsid w:val="006077DB"/>
    <w:rsid w:val="006153D6"/>
    <w:rsid w:val="006163D8"/>
    <w:rsid w:val="00616EF3"/>
    <w:rsid w:val="006176B3"/>
    <w:rsid w:val="006207F3"/>
    <w:rsid w:val="00622DE3"/>
    <w:rsid w:val="00625B63"/>
    <w:rsid w:val="006326B6"/>
    <w:rsid w:val="00636CDA"/>
    <w:rsid w:val="00637372"/>
    <w:rsid w:val="006436E8"/>
    <w:rsid w:val="00647935"/>
    <w:rsid w:val="00655871"/>
    <w:rsid w:val="0065744C"/>
    <w:rsid w:val="00662214"/>
    <w:rsid w:val="00663C1B"/>
    <w:rsid w:val="00663EB0"/>
    <w:rsid w:val="00674A94"/>
    <w:rsid w:val="00676CF0"/>
    <w:rsid w:val="006779C1"/>
    <w:rsid w:val="00682200"/>
    <w:rsid w:val="00682746"/>
    <w:rsid w:val="00684E6A"/>
    <w:rsid w:val="00686898"/>
    <w:rsid w:val="00686A1D"/>
    <w:rsid w:val="006927CF"/>
    <w:rsid w:val="0069368F"/>
    <w:rsid w:val="0069594C"/>
    <w:rsid w:val="006978DA"/>
    <w:rsid w:val="006A1504"/>
    <w:rsid w:val="006A16C9"/>
    <w:rsid w:val="006B0AB2"/>
    <w:rsid w:val="006B564E"/>
    <w:rsid w:val="006B77C5"/>
    <w:rsid w:val="006C2B8C"/>
    <w:rsid w:val="006C5AC3"/>
    <w:rsid w:val="006C6486"/>
    <w:rsid w:val="006D0372"/>
    <w:rsid w:val="006D0F86"/>
    <w:rsid w:val="006D3546"/>
    <w:rsid w:val="006D5261"/>
    <w:rsid w:val="006E00E8"/>
    <w:rsid w:val="006E0D31"/>
    <w:rsid w:val="006E22A4"/>
    <w:rsid w:val="006E3EF5"/>
    <w:rsid w:val="006E4CEE"/>
    <w:rsid w:val="006E6439"/>
    <w:rsid w:val="006E6991"/>
    <w:rsid w:val="006F12E9"/>
    <w:rsid w:val="006F14B7"/>
    <w:rsid w:val="006F4176"/>
    <w:rsid w:val="00701218"/>
    <w:rsid w:val="00702EA5"/>
    <w:rsid w:val="00715AF4"/>
    <w:rsid w:val="00715BB3"/>
    <w:rsid w:val="00716155"/>
    <w:rsid w:val="00717B58"/>
    <w:rsid w:val="00720250"/>
    <w:rsid w:val="0072163F"/>
    <w:rsid w:val="00721724"/>
    <w:rsid w:val="00725CA6"/>
    <w:rsid w:val="00727774"/>
    <w:rsid w:val="00727D2F"/>
    <w:rsid w:val="00734E6A"/>
    <w:rsid w:val="00737149"/>
    <w:rsid w:val="00741561"/>
    <w:rsid w:val="0074157C"/>
    <w:rsid w:val="00741D83"/>
    <w:rsid w:val="00743B2B"/>
    <w:rsid w:val="00745356"/>
    <w:rsid w:val="00745AE0"/>
    <w:rsid w:val="00746AC2"/>
    <w:rsid w:val="00747227"/>
    <w:rsid w:val="00751953"/>
    <w:rsid w:val="00752EEB"/>
    <w:rsid w:val="00764A90"/>
    <w:rsid w:val="00764D7B"/>
    <w:rsid w:val="007656F0"/>
    <w:rsid w:val="00766A1E"/>
    <w:rsid w:val="00767071"/>
    <w:rsid w:val="0076741A"/>
    <w:rsid w:val="00767807"/>
    <w:rsid w:val="007731EA"/>
    <w:rsid w:val="007775F4"/>
    <w:rsid w:val="007800E4"/>
    <w:rsid w:val="00783CFD"/>
    <w:rsid w:val="00785798"/>
    <w:rsid w:val="00787C42"/>
    <w:rsid w:val="00791035"/>
    <w:rsid w:val="007968B0"/>
    <w:rsid w:val="007973BE"/>
    <w:rsid w:val="007A6CF2"/>
    <w:rsid w:val="007B0D05"/>
    <w:rsid w:val="007B18A3"/>
    <w:rsid w:val="007B545A"/>
    <w:rsid w:val="007B6BF2"/>
    <w:rsid w:val="007C28DB"/>
    <w:rsid w:val="007C3F2F"/>
    <w:rsid w:val="007C3F4E"/>
    <w:rsid w:val="007D127D"/>
    <w:rsid w:val="007D1E14"/>
    <w:rsid w:val="007D506B"/>
    <w:rsid w:val="007D59EA"/>
    <w:rsid w:val="007E1E88"/>
    <w:rsid w:val="007E3AEC"/>
    <w:rsid w:val="007E4C61"/>
    <w:rsid w:val="007E5706"/>
    <w:rsid w:val="007F209D"/>
    <w:rsid w:val="007F2177"/>
    <w:rsid w:val="007F52DF"/>
    <w:rsid w:val="007F6187"/>
    <w:rsid w:val="007F694D"/>
    <w:rsid w:val="008041A4"/>
    <w:rsid w:val="00805C92"/>
    <w:rsid w:val="00807C9E"/>
    <w:rsid w:val="00814901"/>
    <w:rsid w:val="00822F08"/>
    <w:rsid w:val="00830739"/>
    <w:rsid w:val="008332A8"/>
    <w:rsid w:val="00833825"/>
    <w:rsid w:val="008359A9"/>
    <w:rsid w:val="008369C5"/>
    <w:rsid w:val="00837876"/>
    <w:rsid w:val="00844880"/>
    <w:rsid w:val="00845C59"/>
    <w:rsid w:val="00847BE1"/>
    <w:rsid w:val="00850A0C"/>
    <w:rsid w:val="008560DC"/>
    <w:rsid w:val="00857F3D"/>
    <w:rsid w:val="00860B65"/>
    <w:rsid w:val="0086291A"/>
    <w:rsid w:val="00865B23"/>
    <w:rsid w:val="00866CF4"/>
    <w:rsid w:val="0086735B"/>
    <w:rsid w:val="00871097"/>
    <w:rsid w:val="008768F7"/>
    <w:rsid w:val="00877992"/>
    <w:rsid w:val="00880348"/>
    <w:rsid w:val="008806E3"/>
    <w:rsid w:val="0088306A"/>
    <w:rsid w:val="008908B5"/>
    <w:rsid w:val="00891D6B"/>
    <w:rsid w:val="00891EB4"/>
    <w:rsid w:val="008924AF"/>
    <w:rsid w:val="00893215"/>
    <w:rsid w:val="00896E21"/>
    <w:rsid w:val="008A4DCA"/>
    <w:rsid w:val="008A514D"/>
    <w:rsid w:val="008A6E6C"/>
    <w:rsid w:val="008B10DF"/>
    <w:rsid w:val="008B1E98"/>
    <w:rsid w:val="008B1F79"/>
    <w:rsid w:val="008B4F1E"/>
    <w:rsid w:val="008B5244"/>
    <w:rsid w:val="008B63E6"/>
    <w:rsid w:val="008B6F5A"/>
    <w:rsid w:val="008B7500"/>
    <w:rsid w:val="008C30C7"/>
    <w:rsid w:val="008C6AA3"/>
    <w:rsid w:val="008D1FF1"/>
    <w:rsid w:val="008D2023"/>
    <w:rsid w:val="008D2253"/>
    <w:rsid w:val="008D672D"/>
    <w:rsid w:val="008D7239"/>
    <w:rsid w:val="008E1163"/>
    <w:rsid w:val="008E34CE"/>
    <w:rsid w:val="008E3944"/>
    <w:rsid w:val="008F3A84"/>
    <w:rsid w:val="00900F1A"/>
    <w:rsid w:val="00901556"/>
    <w:rsid w:val="00904E07"/>
    <w:rsid w:val="00905FDC"/>
    <w:rsid w:val="009077CF"/>
    <w:rsid w:val="009079EB"/>
    <w:rsid w:val="00912C3B"/>
    <w:rsid w:val="00915B9C"/>
    <w:rsid w:val="00916C9B"/>
    <w:rsid w:val="00920B88"/>
    <w:rsid w:val="00921BD1"/>
    <w:rsid w:val="0092366F"/>
    <w:rsid w:val="00925408"/>
    <w:rsid w:val="00926A81"/>
    <w:rsid w:val="00926C4C"/>
    <w:rsid w:val="0093150C"/>
    <w:rsid w:val="009324DB"/>
    <w:rsid w:val="0093368E"/>
    <w:rsid w:val="00934B15"/>
    <w:rsid w:val="009354FB"/>
    <w:rsid w:val="00936AA7"/>
    <w:rsid w:val="00940033"/>
    <w:rsid w:val="009430E8"/>
    <w:rsid w:val="00944D6E"/>
    <w:rsid w:val="00951094"/>
    <w:rsid w:val="009561E5"/>
    <w:rsid w:val="00960974"/>
    <w:rsid w:val="00962A1D"/>
    <w:rsid w:val="0096371A"/>
    <w:rsid w:val="00964651"/>
    <w:rsid w:val="00966990"/>
    <w:rsid w:val="0097054F"/>
    <w:rsid w:val="00971B5E"/>
    <w:rsid w:val="00972ED0"/>
    <w:rsid w:val="0097453A"/>
    <w:rsid w:val="00974637"/>
    <w:rsid w:val="009752B1"/>
    <w:rsid w:val="00975D8D"/>
    <w:rsid w:val="00975F5B"/>
    <w:rsid w:val="009767EE"/>
    <w:rsid w:val="0097736F"/>
    <w:rsid w:val="009774CC"/>
    <w:rsid w:val="00977D2C"/>
    <w:rsid w:val="00981E3D"/>
    <w:rsid w:val="00983502"/>
    <w:rsid w:val="0098409A"/>
    <w:rsid w:val="00992488"/>
    <w:rsid w:val="00992A2E"/>
    <w:rsid w:val="00993CF4"/>
    <w:rsid w:val="00993E52"/>
    <w:rsid w:val="00994A78"/>
    <w:rsid w:val="009950A7"/>
    <w:rsid w:val="009A11BB"/>
    <w:rsid w:val="009A3490"/>
    <w:rsid w:val="009A47FE"/>
    <w:rsid w:val="009A7CB2"/>
    <w:rsid w:val="009B2BDD"/>
    <w:rsid w:val="009B3F18"/>
    <w:rsid w:val="009B61E3"/>
    <w:rsid w:val="009B7BD7"/>
    <w:rsid w:val="009C0749"/>
    <w:rsid w:val="009C43F0"/>
    <w:rsid w:val="009C4E05"/>
    <w:rsid w:val="009D327C"/>
    <w:rsid w:val="009D4F2C"/>
    <w:rsid w:val="009E108D"/>
    <w:rsid w:val="009E154F"/>
    <w:rsid w:val="009E2D41"/>
    <w:rsid w:val="009E2FBD"/>
    <w:rsid w:val="009E3BB0"/>
    <w:rsid w:val="009E4374"/>
    <w:rsid w:val="009E447A"/>
    <w:rsid w:val="009F31F7"/>
    <w:rsid w:val="009F43D7"/>
    <w:rsid w:val="009F5C0C"/>
    <w:rsid w:val="00A02868"/>
    <w:rsid w:val="00A1139D"/>
    <w:rsid w:val="00A14C09"/>
    <w:rsid w:val="00A14F04"/>
    <w:rsid w:val="00A15876"/>
    <w:rsid w:val="00A16E2E"/>
    <w:rsid w:val="00A17CB4"/>
    <w:rsid w:val="00A2005C"/>
    <w:rsid w:val="00A21651"/>
    <w:rsid w:val="00A25746"/>
    <w:rsid w:val="00A27078"/>
    <w:rsid w:val="00A3537D"/>
    <w:rsid w:val="00A35F37"/>
    <w:rsid w:val="00A3646F"/>
    <w:rsid w:val="00A41948"/>
    <w:rsid w:val="00A41DBF"/>
    <w:rsid w:val="00A4379D"/>
    <w:rsid w:val="00A45764"/>
    <w:rsid w:val="00A46A3B"/>
    <w:rsid w:val="00A501FB"/>
    <w:rsid w:val="00A55990"/>
    <w:rsid w:val="00A60550"/>
    <w:rsid w:val="00A60675"/>
    <w:rsid w:val="00A6182E"/>
    <w:rsid w:val="00A6424C"/>
    <w:rsid w:val="00A64D20"/>
    <w:rsid w:val="00A67DE9"/>
    <w:rsid w:val="00A731EA"/>
    <w:rsid w:val="00A8087E"/>
    <w:rsid w:val="00A829A0"/>
    <w:rsid w:val="00A86026"/>
    <w:rsid w:val="00A91CED"/>
    <w:rsid w:val="00A9599A"/>
    <w:rsid w:val="00AA1289"/>
    <w:rsid w:val="00AA16D2"/>
    <w:rsid w:val="00AA36B1"/>
    <w:rsid w:val="00AA4AC1"/>
    <w:rsid w:val="00AA7E3C"/>
    <w:rsid w:val="00AA7E97"/>
    <w:rsid w:val="00AB068A"/>
    <w:rsid w:val="00AC2B21"/>
    <w:rsid w:val="00AC4426"/>
    <w:rsid w:val="00AC6C51"/>
    <w:rsid w:val="00AD2BD3"/>
    <w:rsid w:val="00AD34D2"/>
    <w:rsid w:val="00AD38DA"/>
    <w:rsid w:val="00AD40BE"/>
    <w:rsid w:val="00AE0263"/>
    <w:rsid w:val="00AE1F2B"/>
    <w:rsid w:val="00AE38BB"/>
    <w:rsid w:val="00AE3BFC"/>
    <w:rsid w:val="00AE3FAA"/>
    <w:rsid w:val="00AE742E"/>
    <w:rsid w:val="00AF0A08"/>
    <w:rsid w:val="00AF254B"/>
    <w:rsid w:val="00AF2870"/>
    <w:rsid w:val="00AF372C"/>
    <w:rsid w:val="00AF4883"/>
    <w:rsid w:val="00AF648F"/>
    <w:rsid w:val="00B009DE"/>
    <w:rsid w:val="00B03FCB"/>
    <w:rsid w:val="00B07E66"/>
    <w:rsid w:val="00B13CDA"/>
    <w:rsid w:val="00B13D3D"/>
    <w:rsid w:val="00B152B5"/>
    <w:rsid w:val="00B153CB"/>
    <w:rsid w:val="00B15B90"/>
    <w:rsid w:val="00B1676B"/>
    <w:rsid w:val="00B17577"/>
    <w:rsid w:val="00B22BD9"/>
    <w:rsid w:val="00B25639"/>
    <w:rsid w:val="00B256A4"/>
    <w:rsid w:val="00B31CE3"/>
    <w:rsid w:val="00B340DE"/>
    <w:rsid w:val="00B34F4C"/>
    <w:rsid w:val="00B35928"/>
    <w:rsid w:val="00B35CF1"/>
    <w:rsid w:val="00B35EDA"/>
    <w:rsid w:val="00B3644E"/>
    <w:rsid w:val="00B42306"/>
    <w:rsid w:val="00B456D8"/>
    <w:rsid w:val="00B4610D"/>
    <w:rsid w:val="00B465C8"/>
    <w:rsid w:val="00B46BB2"/>
    <w:rsid w:val="00B53A14"/>
    <w:rsid w:val="00B54950"/>
    <w:rsid w:val="00B57A49"/>
    <w:rsid w:val="00B57B8A"/>
    <w:rsid w:val="00B60BAE"/>
    <w:rsid w:val="00B628D9"/>
    <w:rsid w:val="00B64181"/>
    <w:rsid w:val="00B770E9"/>
    <w:rsid w:val="00B77515"/>
    <w:rsid w:val="00B7783B"/>
    <w:rsid w:val="00B85519"/>
    <w:rsid w:val="00B855E0"/>
    <w:rsid w:val="00B878D5"/>
    <w:rsid w:val="00B91364"/>
    <w:rsid w:val="00B92CD1"/>
    <w:rsid w:val="00B93F8C"/>
    <w:rsid w:val="00BA2063"/>
    <w:rsid w:val="00BA3ACE"/>
    <w:rsid w:val="00BA5840"/>
    <w:rsid w:val="00BA6568"/>
    <w:rsid w:val="00BA6669"/>
    <w:rsid w:val="00BA68F3"/>
    <w:rsid w:val="00BA7723"/>
    <w:rsid w:val="00BB19F0"/>
    <w:rsid w:val="00BB3157"/>
    <w:rsid w:val="00BB4329"/>
    <w:rsid w:val="00BB5C0B"/>
    <w:rsid w:val="00BB5E94"/>
    <w:rsid w:val="00BC16EA"/>
    <w:rsid w:val="00BC7667"/>
    <w:rsid w:val="00BD020D"/>
    <w:rsid w:val="00BD09BF"/>
    <w:rsid w:val="00BD0DA9"/>
    <w:rsid w:val="00BD296A"/>
    <w:rsid w:val="00BD3AC9"/>
    <w:rsid w:val="00BD49A0"/>
    <w:rsid w:val="00BD4BA9"/>
    <w:rsid w:val="00BD5659"/>
    <w:rsid w:val="00BD5797"/>
    <w:rsid w:val="00BD6D54"/>
    <w:rsid w:val="00BE14F9"/>
    <w:rsid w:val="00BE2DF3"/>
    <w:rsid w:val="00BE3528"/>
    <w:rsid w:val="00BE663B"/>
    <w:rsid w:val="00BF10EC"/>
    <w:rsid w:val="00BF363E"/>
    <w:rsid w:val="00BF43B3"/>
    <w:rsid w:val="00BF5975"/>
    <w:rsid w:val="00C015F4"/>
    <w:rsid w:val="00C03393"/>
    <w:rsid w:val="00C03AFB"/>
    <w:rsid w:val="00C04040"/>
    <w:rsid w:val="00C05025"/>
    <w:rsid w:val="00C14A20"/>
    <w:rsid w:val="00C167D1"/>
    <w:rsid w:val="00C16860"/>
    <w:rsid w:val="00C2017F"/>
    <w:rsid w:val="00C217EC"/>
    <w:rsid w:val="00C25E66"/>
    <w:rsid w:val="00C32333"/>
    <w:rsid w:val="00C3505F"/>
    <w:rsid w:val="00C35DA4"/>
    <w:rsid w:val="00C361F4"/>
    <w:rsid w:val="00C37ACF"/>
    <w:rsid w:val="00C523B0"/>
    <w:rsid w:val="00C52A1E"/>
    <w:rsid w:val="00C55D35"/>
    <w:rsid w:val="00C564A7"/>
    <w:rsid w:val="00C56744"/>
    <w:rsid w:val="00C56D3E"/>
    <w:rsid w:val="00C60F2D"/>
    <w:rsid w:val="00C62262"/>
    <w:rsid w:val="00C62E5C"/>
    <w:rsid w:val="00C7023A"/>
    <w:rsid w:val="00C7083B"/>
    <w:rsid w:val="00C74BC5"/>
    <w:rsid w:val="00C75876"/>
    <w:rsid w:val="00C77DB5"/>
    <w:rsid w:val="00C80213"/>
    <w:rsid w:val="00C814DA"/>
    <w:rsid w:val="00C85F49"/>
    <w:rsid w:val="00C90D8C"/>
    <w:rsid w:val="00C91130"/>
    <w:rsid w:val="00C97522"/>
    <w:rsid w:val="00CA5B45"/>
    <w:rsid w:val="00CA7DD7"/>
    <w:rsid w:val="00CB2F22"/>
    <w:rsid w:val="00CB36A6"/>
    <w:rsid w:val="00CB43EC"/>
    <w:rsid w:val="00CC0C54"/>
    <w:rsid w:val="00CC5C12"/>
    <w:rsid w:val="00CC6288"/>
    <w:rsid w:val="00CD02E3"/>
    <w:rsid w:val="00CD0582"/>
    <w:rsid w:val="00CD6161"/>
    <w:rsid w:val="00CE32A4"/>
    <w:rsid w:val="00CF219A"/>
    <w:rsid w:val="00CF49CC"/>
    <w:rsid w:val="00CF53DF"/>
    <w:rsid w:val="00CF6D97"/>
    <w:rsid w:val="00CF7795"/>
    <w:rsid w:val="00D019DF"/>
    <w:rsid w:val="00D02052"/>
    <w:rsid w:val="00D05687"/>
    <w:rsid w:val="00D12095"/>
    <w:rsid w:val="00D12ECE"/>
    <w:rsid w:val="00D1329B"/>
    <w:rsid w:val="00D1516C"/>
    <w:rsid w:val="00D159E3"/>
    <w:rsid w:val="00D20C66"/>
    <w:rsid w:val="00D244FC"/>
    <w:rsid w:val="00D24981"/>
    <w:rsid w:val="00D27002"/>
    <w:rsid w:val="00D31802"/>
    <w:rsid w:val="00D33D2C"/>
    <w:rsid w:val="00D36461"/>
    <w:rsid w:val="00D37487"/>
    <w:rsid w:val="00D40D19"/>
    <w:rsid w:val="00D41A41"/>
    <w:rsid w:val="00D44313"/>
    <w:rsid w:val="00D4608D"/>
    <w:rsid w:val="00D46E40"/>
    <w:rsid w:val="00D5153A"/>
    <w:rsid w:val="00D52068"/>
    <w:rsid w:val="00D57633"/>
    <w:rsid w:val="00D61641"/>
    <w:rsid w:val="00D648E5"/>
    <w:rsid w:val="00D6794D"/>
    <w:rsid w:val="00D7182E"/>
    <w:rsid w:val="00D72FE0"/>
    <w:rsid w:val="00D7393A"/>
    <w:rsid w:val="00D76043"/>
    <w:rsid w:val="00D77EE8"/>
    <w:rsid w:val="00D80E47"/>
    <w:rsid w:val="00D83D03"/>
    <w:rsid w:val="00D870CB"/>
    <w:rsid w:val="00D87C85"/>
    <w:rsid w:val="00D97B63"/>
    <w:rsid w:val="00D97C41"/>
    <w:rsid w:val="00DA0799"/>
    <w:rsid w:val="00DA2714"/>
    <w:rsid w:val="00DA394A"/>
    <w:rsid w:val="00DB55EB"/>
    <w:rsid w:val="00DC325E"/>
    <w:rsid w:val="00DC73A2"/>
    <w:rsid w:val="00DC7D08"/>
    <w:rsid w:val="00DD10E7"/>
    <w:rsid w:val="00DD1A71"/>
    <w:rsid w:val="00DD2ECE"/>
    <w:rsid w:val="00DD3624"/>
    <w:rsid w:val="00DD3D27"/>
    <w:rsid w:val="00DE0307"/>
    <w:rsid w:val="00DE1A41"/>
    <w:rsid w:val="00DE3746"/>
    <w:rsid w:val="00DE5522"/>
    <w:rsid w:val="00DF0660"/>
    <w:rsid w:val="00DF1618"/>
    <w:rsid w:val="00DF4531"/>
    <w:rsid w:val="00DF4DFE"/>
    <w:rsid w:val="00DF5363"/>
    <w:rsid w:val="00DF7C07"/>
    <w:rsid w:val="00E03508"/>
    <w:rsid w:val="00E0426B"/>
    <w:rsid w:val="00E064D5"/>
    <w:rsid w:val="00E068F1"/>
    <w:rsid w:val="00E06CB3"/>
    <w:rsid w:val="00E0776A"/>
    <w:rsid w:val="00E07896"/>
    <w:rsid w:val="00E11423"/>
    <w:rsid w:val="00E144C9"/>
    <w:rsid w:val="00E1475B"/>
    <w:rsid w:val="00E15CA8"/>
    <w:rsid w:val="00E166BD"/>
    <w:rsid w:val="00E1783C"/>
    <w:rsid w:val="00E17A68"/>
    <w:rsid w:val="00E2133A"/>
    <w:rsid w:val="00E22194"/>
    <w:rsid w:val="00E22642"/>
    <w:rsid w:val="00E23B6A"/>
    <w:rsid w:val="00E27184"/>
    <w:rsid w:val="00E300D3"/>
    <w:rsid w:val="00E31767"/>
    <w:rsid w:val="00E33A28"/>
    <w:rsid w:val="00E34AC9"/>
    <w:rsid w:val="00E354B2"/>
    <w:rsid w:val="00E35A5F"/>
    <w:rsid w:val="00E37874"/>
    <w:rsid w:val="00E4046B"/>
    <w:rsid w:val="00E4187C"/>
    <w:rsid w:val="00E4633F"/>
    <w:rsid w:val="00E46BEE"/>
    <w:rsid w:val="00E5713E"/>
    <w:rsid w:val="00E57D6E"/>
    <w:rsid w:val="00E60262"/>
    <w:rsid w:val="00E60E2C"/>
    <w:rsid w:val="00E62D04"/>
    <w:rsid w:val="00E64248"/>
    <w:rsid w:val="00E659B3"/>
    <w:rsid w:val="00E71874"/>
    <w:rsid w:val="00E7249A"/>
    <w:rsid w:val="00E74F92"/>
    <w:rsid w:val="00E84DBE"/>
    <w:rsid w:val="00E85815"/>
    <w:rsid w:val="00E870FF"/>
    <w:rsid w:val="00E90CDE"/>
    <w:rsid w:val="00E92533"/>
    <w:rsid w:val="00E94385"/>
    <w:rsid w:val="00E9517B"/>
    <w:rsid w:val="00E97070"/>
    <w:rsid w:val="00EA1374"/>
    <w:rsid w:val="00EA1A0A"/>
    <w:rsid w:val="00EA455A"/>
    <w:rsid w:val="00EA4595"/>
    <w:rsid w:val="00EA45E2"/>
    <w:rsid w:val="00EA4E03"/>
    <w:rsid w:val="00EB0BC5"/>
    <w:rsid w:val="00EB7282"/>
    <w:rsid w:val="00EB760C"/>
    <w:rsid w:val="00EC1F8B"/>
    <w:rsid w:val="00EC78DA"/>
    <w:rsid w:val="00ED0140"/>
    <w:rsid w:val="00ED22F0"/>
    <w:rsid w:val="00ED58D6"/>
    <w:rsid w:val="00ED5B33"/>
    <w:rsid w:val="00ED60A7"/>
    <w:rsid w:val="00EE3108"/>
    <w:rsid w:val="00EE528F"/>
    <w:rsid w:val="00EF4B0C"/>
    <w:rsid w:val="00EF5094"/>
    <w:rsid w:val="00EF6CEF"/>
    <w:rsid w:val="00EF7CE6"/>
    <w:rsid w:val="00F00483"/>
    <w:rsid w:val="00F008EE"/>
    <w:rsid w:val="00F00C42"/>
    <w:rsid w:val="00F00FAC"/>
    <w:rsid w:val="00F04233"/>
    <w:rsid w:val="00F0469F"/>
    <w:rsid w:val="00F059EA"/>
    <w:rsid w:val="00F06820"/>
    <w:rsid w:val="00F07087"/>
    <w:rsid w:val="00F10174"/>
    <w:rsid w:val="00F13675"/>
    <w:rsid w:val="00F14C1B"/>
    <w:rsid w:val="00F167B0"/>
    <w:rsid w:val="00F27D25"/>
    <w:rsid w:val="00F31B68"/>
    <w:rsid w:val="00F32C3F"/>
    <w:rsid w:val="00F330E7"/>
    <w:rsid w:val="00F425E6"/>
    <w:rsid w:val="00F429D8"/>
    <w:rsid w:val="00F43990"/>
    <w:rsid w:val="00F43FE4"/>
    <w:rsid w:val="00F45263"/>
    <w:rsid w:val="00F52A58"/>
    <w:rsid w:val="00F534A4"/>
    <w:rsid w:val="00F55EE2"/>
    <w:rsid w:val="00F56C31"/>
    <w:rsid w:val="00F57122"/>
    <w:rsid w:val="00F57254"/>
    <w:rsid w:val="00F578FF"/>
    <w:rsid w:val="00F630CB"/>
    <w:rsid w:val="00F66428"/>
    <w:rsid w:val="00F66928"/>
    <w:rsid w:val="00F66C44"/>
    <w:rsid w:val="00F67E4E"/>
    <w:rsid w:val="00F71052"/>
    <w:rsid w:val="00F74330"/>
    <w:rsid w:val="00F803FB"/>
    <w:rsid w:val="00F81C30"/>
    <w:rsid w:val="00F8236F"/>
    <w:rsid w:val="00F84A76"/>
    <w:rsid w:val="00F9193C"/>
    <w:rsid w:val="00F94FB6"/>
    <w:rsid w:val="00F958AD"/>
    <w:rsid w:val="00F968A3"/>
    <w:rsid w:val="00F968CE"/>
    <w:rsid w:val="00F979FA"/>
    <w:rsid w:val="00FA0E56"/>
    <w:rsid w:val="00FA1F27"/>
    <w:rsid w:val="00FA2D92"/>
    <w:rsid w:val="00FA2DC9"/>
    <w:rsid w:val="00FA74D5"/>
    <w:rsid w:val="00FB436B"/>
    <w:rsid w:val="00FB4ADF"/>
    <w:rsid w:val="00FC3E39"/>
    <w:rsid w:val="00FC50B3"/>
    <w:rsid w:val="00FC5276"/>
    <w:rsid w:val="00FC635C"/>
    <w:rsid w:val="00FC63AD"/>
    <w:rsid w:val="00FC6FD1"/>
    <w:rsid w:val="00FD0B44"/>
    <w:rsid w:val="00FD37E1"/>
    <w:rsid w:val="00FD5273"/>
    <w:rsid w:val="00FD617C"/>
    <w:rsid w:val="00FD75AF"/>
    <w:rsid w:val="00FE2994"/>
    <w:rsid w:val="00FE4370"/>
    <w:rsid w:val="00FE4AAB"/>
    <w:rsid w:val="00FE4F9F"/>
    <w:rsid w:val="00FE63C2"/>
    <w:rsid w:val="00FE67E3"/>
    <w:rsid w:val="00FE723C"/>
    <w:rsid w:val="00FE729A"/>
    <w:rsid w:val="00FF48F9"/>
    <w:rsid w:val="00FF5921"/>
    <w:rsid w:val="0EA78708"/>
    <w:rsid w:val="1A4D1E58"/>
    <w:rsid w:val="1CF2B1E0"/>
    <w:rsid w:val="4224F7BF"/>
    <w:rsid w:val="518646C5"/>
    <w:rsid w:val="5DDF83E9"/>
    <w:rsid w:val="675FE79A"/>
    <w:rsid w:val="7754390B"/>
    <w:rsid w:val="77E75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4FCC2"/>
  <w15:chartTrackingRefBased/>
  <w15:docId w15:val="{7CDA0DBA-6B3A-4A35-AE6F-2CD731EF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A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34A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odytext">
    <w:name w:val="0. Body text"/>
    <w:link w:val="0BodytextChar"/>
    <w:qFormat/>
    <w:rsid w:val="00E34AC9"/>
    <w:pPr>
      <w:spacing w:before="120" w:after="0" w:line="240" w:lineRule="auto"/>
    </w:pPr>
    <w:rPr>
      <w:rFonts w:ascii="Garamond" w:eastAsia="Times New Roman" w:hAnsi="Garamond" w:cs="Arial"/>
      <w:sz w:val="24"/>
      <w:szCs w:val="24"/>
    </w:rPr>
  </w:style>
  <w:style w:type="character" w:customStyle="1" w:styleId="0BodytextChar">
    <w:name w:val="0. Body text Char"/>
    <w:basedOn w:val="DefaultParagraphFont"/>
    <w:link w:val="0Bodytext"/>
    <w:rsid w:val="00E34AC9"/>
    <w:rPr>
      <w:rFonts w:ascii="Garamond" w:eastAsia="Times New Roman" w:hAnsi="Garamond" w:cs="Arial"/>
      <w:sz w:val="24"/>
      <w:szCs w:val="24"/>
    </w:rPr>
  </w:style>
  <w:style w:type="paragraph" w:customStyle="1" w:styleId="11Title">
    <w:name w:val="11Title"/>
    <w:basedOn w:val="Normal"/>
    <w:link w:val="11TitleChar"/>
    <w:rsid w:val="00E34AC9"/>
    <w:pPr>
      <w:widowControl w:val="0"/>
      <w:autoSpaceDE w:val="0"/>
      <w:autoSpaceDN w:val="0"/>
      <w:adjustRightInd w:val="0"/>
      <w:spacing w:before="240" w:after="0" w:line="271" w:lineRule="atLeast"/>
    </w:pPr>
    <w:rPr>
      <w:rFonts w:ascii="Garamond" w:eastAsia="Times New Roman" w:hAnsi="Garamond" w:cs="Arial"/>
      <w:b/>
      <w:caps/>
      <w:color w:val="C0504D"/>
      <w:sz w:val="20"/>
      <w:szCs w:val="20"/>
    </w:rPr>
  </w:style>
  <w:style w:type="character" w:customStyle="1" w:styleId="11TitleChar">
    <w:name w:val="11Title Char"/>
    <w:basedOn w:val="DefaultParagraphFont"/>
    <w:link w:val="11Title"/>
    <w:rsid w:val="00E34AC9"/>
    <w:rPr>
      <w:rFonts w:ascii="Garamond" w:eastAsia="Times New Roman" w:hAnsi="Garamond" w:cs="Arial"/>
      <w:b/>
      <w:caps/>
      <w:color w:val="C0504D"/>
      <w:sz w:val="20"/>
      <w:szCs w:val="20"/>
    </w:rPr>
  </w:style>
  <w:style w:type="paragraph" w:customStyle="1" w:styleId="1aMaintitle">
    <w:name w:val="1a. Main title"/>
    <w:next w:val="Normal"/>
    <w:link w:val="1aMaintitleChar"/>
    <w:qFormat/>
    <w:rsid w:val="00E34AC9"/>
    <w:pPr>
      <w:spacing w:before="240" w:after="120" w:line="240" w:lineRule="auto"/>
      <w:jc w:val="center"/>
    </w:pPr>
    <w:rPr>
      <w:rFonts w:ascii="Trebuchet MS" w:eastAsia="Times New Roman" w:hAnsi="Trebuchet MS" w:cs="Trebuchet MS"/>
      <w:b/>
      <w:bCs/>
      <w:caps/>
      <w:color w:val="000000"/>
      <w:sz w:val="28"/>
      <w:szCs w:val="24"/>
    </w:rPr>
  </w:style>
  <w:style w:type="character" w:customStyle="1" w:styleId="1aMaintitleChar">
    <w:name w:val="1a. Main title Char"/>
    <w:basedOn w:val="DefaultParagraphFont"/>
    <w:link w:val="1aMaintitle"/>
    <w:rsid w:val="00E34AC9"/>
    <w:rPr>
      <w:rFonts w:ascii="Trebuchet MS" w:eastAsia="Times New Roman" w:hAnsi="Trebuchet MS" w:cs="Trebuchet MS"/>
      <w:b/>
      <w:bCs/>
      <w:caps/>
      <w:color w:val="000000"/>
      <w:sz w:val="28"/>
      <w:szCs w:val="24"/>
    </w:rPr>
  </w:style>
  <w:style w:type="paragraph" w:customStyle="1" w:styleId="1bSub-title">
    <w:name w:val="1b. Sub-title"/>
    <w:link w:val="1bSub-titleChar"/>
    <w:qFormat/>
    <w:rsid w:val="00E34AC9"/>
    <w:pPr>
      <w:widowControl w:val="0"/>
      <w:autoSpaceDE w:val="0"/>
      <w:autoSpaceDN w:val="0"/>
      <w:adjustRightInd w:val="0"/>
      <w:spacing w:after="0" w:line="240" w:lineRule="auto"/>
      <w:jc w:val="center"/>
    </w:pPr>
    <w:rPr>
      <w:rFonts w:ascii="Trebuchet MS" w:eastAsia="Times New Roman" w:hAnsi="Trebuchet MS" w:cs="Trebuchet MS"/>
      <w:bCs/>
      <w:caps/>
      <w:color w:val="000000"/>
      <w:sz w:val="28"/>
      <w:szCs w:val="24"/>
    </w:rPr>
  </w:style>
  <w:style w:type="character" w:customStyle="1" w:styleId="1bSub-titleChar">
    <w:name w:val="1b. Sub-title Char"/>
    <w:basedOn w:val="1aMaintitleChar"/>
    <w:link w:val="1bSub-title"/>
    <w:rsid w:val="00E34AC9"/>
    <w:rPr>
      <w:rFonts w:ascii="Trebuchet MS" w:eastAsia="Times New Roman" w:hAnsi="Trebuchet MS" w:cs="Trebuchet MS"/>
      <w:b w:val="0"/>
      <w:bCs/>
      <w:caps/>
      <w:color w:val="000000"/>
      <w:sz w:val="28"/>
      <w:szCs w:val="24"/>
    </w:rPr>
  </w:style>
  <w:style w:type="paragraph" w:customStyle="1" w:styleId="2aSectiontitle">
    <w:name w:val="2a. Section title"/>
    <w:basedOn w:val="Heading1"/>
    <w:next w:val="0Bodytext"/>
    <w:link w:val="2aSectiontitleChar"/>
    <w:qFormat/>
    <w:rsid w:val="00E34AC9"/>
    <w:pPr>
      <w:keepLines w:val="0"/>
      <w:widowControl w:val="0"/>
      <w:numPr>
        <w:numId w:val="1"/>
      </w:numPr>
      <w:autoSpaceDE w:val="0"/>
      <w:autoSpaceDN w:val="0"/>
      <w:adjustRightInd w:val="0"/>
      <w:spacing w:line="271" w:lineRule="atLeast"/>
    </w:pPr>
    <w:rPr>
      <w:rFonts w:ascii="Trebuchet MS" w:eastAsia="Times New Roman" w:hAnsi="Trebuchet MS" w:cs="Arial"/>
      <w:b/>
      <w:bCs/>
      <w:color w:val="auto"/>
      <w:sz w:val="24"/>
      <w:szCs w:val="24"/>
    </w:rPr>
  </w:style>
  <w:style w:type="character" w:customStyle="1" w:styleId="2aSectiontitleChar">
    <w:name w:val="2a. Section title Char"/>
    <w:basedOn w:val="DefaultParagraphFont"/>
    <w:link w:val="2aSectiontitle"/>
    <w:rsid w:val="00E34AC9"/>
    <w:rPr>
      <w:rFonts w:ascii="Trebuchet MS" w:eastAsia="Times New Roman" w:hAnsi="Trebuchet MS" w:cs="Arial"/>
      <w:b/>
      <w:bCs/>
      <w:sz w:val="24"/>
      <w:szCs w:val="24"/>
    </w:rPr>
  </w:style>
  <w:style w:type="character" w:customStyle="1" w:styleId="Heading1Char">
    <w:name w:val="Heading 1 Char"/>
    <w:basedOn w:val="DefaultParagraphFont"/>
    <w:link w:val="Heading1"/>
    <w:uiPriority w:val="9"/>
    <w:rsid w:val="00E34AC9"/>
    <w:rPr>
      <w:rFonts w:asciiTheme="majorHAnsi" w:eastAsiaTheme="majorEastAsia" w:hAnsiTheme="majorHAnsi" w:cstheme="majorBidi"/>
      <w:color w:val="2F5496" w:themeColor="accent1" w:themeShade="BF"/>
      <w:sz w:val="32"/>
      <w:szCs w:val="32"/>
    </w:rPr>
  </w:style>
  <w:style w:type="paragraph" w:customStyle="1" w:styleId="2bSub-title">
    <w:name w:val="2b. Sub-title"/>
    <w:basedOn w:val="Heading2"/>
    <w:next w:val="0Bodytext"/>
    <w:link w:val="2bSub-titleChar"/>
    <w:qFormat/>
    <w:rsid w:val="00E34AC9"/>
    <w:pPr>
      <w:keepLines w:val="0"/>
      <w:widowControl w:val="0"/>
      <w:autoSpaceDE w:val="0"/>
      <w:autoSpaceDN w:val="0"/>
      <w:adjustRightInd w:val="0"/>
      <w:spacing w:before="240" w:line="271" w:lineRule="atLeast"/>
    </w:pPr>
    <w:rPr>
      <w:rFonts w:ascii="Garamond" w:eastAsia="Times New Roman" w:hAnsi="Garamond" w:cs="Trebuchet MS"/>
      <w:b/>
      <w:bCs/>
      <w:color w:val="auto"/>
      <w:sz w:val="24"/>
      <w:szCs w:val="24"/>
    </w:rPr>
  </w:style>
  <w:style w:type="character" w:customStyle="1" w:styleId="2bSub-titleChar">
    <w:name w:val="2b. Sub-title Char"/>
    <w:basedOn w:val="0BodytextChar"/>
    <w:link w:val="2bSub-title"/>
    <w:rsid w:val="00E34AC9"/>
    <w:rPr>
      <w:rFonts w:ascii="Garamond" w:eastAsia="Times New Roman" w:hAnsi="Garamond" w:cs="Trebuchet MS"/>
      <w:b/>
      <w:bCs/>
      <w:sz w:val="24"/>
      <w:szCs w:val="24"/>
    </w:rPr>
  </w:style>
  <w:style w:type="character" w:customStyle="1" w:styleId="Heading2Char">
    <w:name w:val="Heading 2 Char"/>
    <w:basedOn w:val="DefaultParagraphFont"/>
    <w:link w:val="Heading2"/>
    <w:uiPriority w:val="9"/>
    <w:semiHidden/>
    <w:rsid w:val="00E34AC9"/>
    <w:rPr>
      <w:rFonts w:asciiTheme="majorHAnsi" w:eastAsiaTheme="majorEastAsia" w:hAnsiTheme="majorHAnsi" w:cstheme="majorBidi"/>
      <w:color w:val="2F5496" w:themeColor="accent1" w:themeShade="BF"/>
      <w:sz w:val="26"/>
      <w:szCs w:val="26"/>
    </w:rPr>
  </w:style>
  <w:style w:type="paragraph" w:customStyle="1" w:styleId="2cThirdlevelheader">
    <w:name w:val="2c. Third level header"/>
    <w:basedOn w:val="0Bodytext"/>
    <w:next w:val="0Bodytext"/>
    <w:link w:val="2cThirdlevelheaderChar"/>
    <w:qFormat/>
    <w:rsid w:val="00E34AC9"/>
    <w:pPr>
      <w:keepNext/>
    </w:pPr>
    <w:rPr>
      <w:b/>
      <w:i/>
    </w:rPr>
  </w:style>
  <w:style w:type="character" w:customStyle="1" w:styleId="2cThirdlevelheaderChar">
    <w:name w:val="2c. Third level header Char"/>
    <w:basedOn w:val="0BodytextChar"/>
    <w:link w:val="2cThirdlevelheader"/>
    <w:rsid w:val="00E34AC9"/>
    <w:rPr>
      <w:rFonts w:ascii="Garamond" w:eastAsia="Times New Roman" w:hAnsi="Garamond" w:cs="Arial"/>
      <w:b/>
      <w:i/>
      <w:sz w:val="24"/>
      <w:szCs w:val="24"/>
    </w:rPr>
  </w:style>
  <w:style w:type="paragraph" w:customStyle="1" w:styleId="3aBullets">
    <w:name w:val="3a. Bullets"/>
    <w:basedOn w:val="0Bodytext"/>
    <w:link w:val="3aBulletsChar"/>
    <w:qFormat/>
    <w:rsid w:val="00E34AC9"/>
    <w:pPr>
      <w:numPr>
        <w:numId w:val="3"/>
      </w:numPr>
    </w:pPr>
  </w:style>
  <w:style w:type="character" w:customStyle="1" w:styleId="3aBulletsChar">
    <w:name w:val="3a. Bullets Char"/>
    <w:basedOn w:val="DefaultParagraphFont"/>
    <w:link w:val="3aBullets"/>
    <w:rsid w:val="00E34AC9"/>
    <w:rPr>
      <w:rFonts w:ascii="Garamond" w:eastAsia="Times New Roman" w:hAnsi="Garamond" w:cs="Arial"/>
      <w:sz w:val="24"/>
      <w:szCs w:val="24"/>
    </w:rPr>
  </w:style>
  <w:style w:type="paragraph" w:customStyle="1" w:styleId="3bSubbullets">
    <w:name w:val="3b. Subbullets"/>
    <w:basedOn w:val="0Bodytext"/>
    <w:link w:val="3bSubbulletsChar"/>
    <w:qFormat/>
    <w:rsid w:val="00E34AC9"/>
    <w:pPr>
      <w:numPr>
        <w:ilvl w:val="1"/>
        <w:numId w:val="3"/>
      </w:numPr>
    </w:pPr>
    <w:rPr>
      <w:bCs/>
    </w:rPr>
  </w:style>
  <w:style w:type="character" w:customStyle="1" w:styleId="3bSubbulletsChar">
    <w:name w:val="3b. Subbullets Char"/>
    <w:basedOn w:val="DefaultParagraphFont"/>
    <w:link w:val="3bSubbullets"/>
    <w:rsid w:val="00E34AC9"/>
    <w:rPr>
      <w:rFonts w:ascii="Garamond" w:eastAsia="Times New Roman" w:hAnsi="Garamond" w:cs="Arial"/>
      <w:bCs/>
      <w:sz w:val="24"/>
      <w:szCs w:val="24"/>
    </w:rPr>
  </w:style>
  <w:style w:type="paragraph" w:customStyle="1" w:styleId="4aNumber">
    <w:name w:val="4a. Number"/>
    <w:basedOn w:val="0Bodytext"/>
    <w:link w:val="4aNumberChar"/>
    <w:qFormat/>
    <w:rsid w:val="00E34AC9"/>
    <w:pPr>
      <w:numPr>
        <w:numId w:val="5"/>
      </w:numPr>
    </w:pPr>
  </w:style>
  <w:style w:type="character" w:customStyle="1" w:styleId="4aNumberChar">
    <w:name w:val="4a. Number Char"/>
    <w:basedOn w:val="3aBulletsChar"/>
    <w:link w:val="4aNumber"/>
    <w:rsid w:val="00E34AC9"/>
    <w:rPr>
      <w:rFonts w:ascii="Garamond" w:eastAsia="Times New Roman" w:hAnsi="Garamond" w:cs="Arial"/>
      <w:sz w:val="24"/>
      <w:szCs w:val="24"/>
    </w:rPr>
  </w:style>
  <w:style w:type="paragraph" w:customStyle="1" w:styleId="4bSub-numberlettered">
    <w:name w:val="4b. Sub-number (lettered)"/>
    <w:basedOn w:val="4aNumber"/>
    <w:link w:val="4bSub-numberletteredChar"/>
    <w:qFormat/>
    <w:rsid w:val="00E34AC9"/>
    <w:pPr>
      <w:numPr>
        <w:ilvl w:val="1"/>
      </w:numPr>
    </w:pPr>
  </w:style>
  <w:style w:type="character" w:customStyle="1" w:styleId="4bSub-numberletteredChar">
    <w:name w:val="4b. Sub-number (lettered) Char"/>
    <w:basedOn w:val="4aNumberChar"/>
    <w:link w:val="4bSub-numberlettered"/>
    <w:rsid w:val="00E34AC9"/>
    <w:rPr>
      <w:rFonts w:ascii="Garamond" w:eastAsia="Times New Roman" w:hAnsi="Garamond" w:cs="Arial"/>
      <w:sz w:val="24"/>
      <w:szCs w:val="24"/>
    </w:rPr>
  </w:style>
  <w:style w:type="paragraph" w:customStyle="1" w:styleId="5Sources">
    <w:name w:val="5. Sources"/>
    <w:basedOn w:val="0Bodytext"/>
    <w:link w:val="5SourcesChar"/>
    <w:qFormat/>
    <w:rsid w:val="00E34AC9"/>
    <w:pPr>
      <w:ind w:left="180" w:hanging="180"/>
    </w:pPr>
  </w:style>
  <w:style w:type="character" w:customStyle="1" w:styleId="5SourcesChar">
    <w:name w:val="5. Sources Char"/>
    <w:basedOn w:val="DefaultParagraphFont"/>
    <w:link w:val="5Sources"/>
    <w:rsid w:val="00E34AC9"/>
    <w:rPr>
      <w:rFonts w:ascii="Garamond" w:eastAsia="Times New Roman" w:hAnsi="Garamond" w:cs="Arial"/>
      <w:sz w:val="24"/>
      <w:szCs w:val="24"/>
    </w:rPr>
  </w:style>
  <w:style w:type="paragraph" w:customStyle="1" w:styleId="6Footnote">
    <w:name w:val="6. Footnote"/>
    <w:basedOn w:val="0Bodytext"/>
    <w:link w:val="6FootnoteChar"/>
    <w:rsid w:val="00E34AC9"/>
    <w:pPr>
      <w:spacing w:before="0"/>
    </w:pPr>
    <w:rPr>
      <w:sz w:val="18"/>
      <w:szCs w:val="18"/>
    </w:rPr>
  </w:style>
  <w:style w:type="character" w:customStyle="1" w:styleId="6FootnoteChar">
    <w:name w:val="6. Footnote Char"/>
    <w:basedOn w:val="DefaultParagraphFont"/>
    <w:link w:val="6Footnote"/>
    <w:rsid w:val="00E34AC9"/>
    <w:rPr>
      <w:rFonts w:ascii="Garamond" w:eastAsia="Times New Roman" w:hAnsi="Garamond" w:cs="Arial"/>
      <w:sz w:val="18"/>
      <w:szCs w:val="18"/>
    </w:rPr>
  </w:style>
  <w:style w:type="paragraph" w:customStyle="1" w:styleId="7aFigurenumber">
    <w:name w:val="7a. Figure number"/>
    <w:basedOn w:val="0Bodytext"/>
    <w:next w:val="Normal"/>
    <w:link w:val="7aFigurenumberChar"/>
    <w:qFormat/>
    <w:rsid w:val="00E34AC9"/>
    <w:rPr>
      <w:rFonts w:ascii="Trebuchet MS" w:hAnsi="Trebuchet MS"/>
      <w:b/>
      <w:color w:val="2F5496" w:themeColor="accent1" w:themeShade="BF"/>
      <w:sz w:val="20"/>
    </w:rPr>
  </w:style>
  <w:style w:type="character" w:customStyle="1" w:styleId="7aFigurenumberChar">
    <w:name w:val="7a. Figure number Char"/>
    <w:basedOn w:val="0BodytextChar"/>
    <w:link w:val="7aFigurenumber"/>
    <w:rsid w:val="00E34AC9"/>
    <w:rPr>
      <w:rFonts w:ascii="Trebuchet MS" w:eastAsia="Times New Roman" w:hAnsi="Trebuchet MS" w:cs="Arial"/>
      <w:b/>
      <w:color w:val="2F5496" w:themeColor="accent1" w:themeShade="BF"/>
      <w:sz w:val="20"/>
      <w:szCs w:val="24"/>
    </w:rPr>
  </w:style>
  <w:style w:type="paragraph" w:customStyle="1" w:styleId="7bFiguretitle">
    <w:name w:val="7b. Figure title"/>
    <w:basedOn w:val="0Bodytext"/>
    <w:next w:val="Normal"/>
    <w:link w:val="7bFiguretitleChar"/>
    <w:qFormat/>
    <w:rsid w:val="00E34AC9"/>
    <w:pPr>
      <w:spacing w:before="0"/>
    </w:pPr>
    <w:rPr>
      <w:rFonts w:ascii="Trebuchet MS" w:hAnsi="Trebuchet MS"/>
      <w:b/>
      <w:bCs/>
    </w:rPr>
  </w:style>
  <w:style w:type="character" w:customStyle="1" w:styleId="7bFiguretitleChar">
    <w:name w:val="7b. Figure title Char"/>
    <w:basedOn w:val="0BodytextChar"/>
    <w:link w:val="7bFiguretitle"/>
    <w:rsid w:val="00E34AC9"/>
    <w:rPr>
      <w:rFonts w:ascii="Trebuchet MS" w:eastAsia="Times New Roman" w:hAnsi="Trebuchet MS" w:cs="Arial"/>
      <w:b/>
      <w:bCs/>
      <w:sz w:val="24"/>
      <w:szCs w:val="24"/>
    </w:rPr>
  </w:style>
  <w:style w:type="paragraph" w:customStyle="1" w:styleId="7cFigureunits">
    <w:name w:val="7c. Figure units"/>
    <w:basedOn w:val="0Bodytext"/>
    <w:link w:val="7cFigureunitsChar"/>
    <w:qFormat/>
    <w:rsid w:val="00E34AC9"/>
    <w:pPr>
      <w:spacing w:before="0"/>
    </w:pPr>
    <w:rPr>
      <w:rFonts w:ascii="Trebuchet MS" w:hAnsi="Trebuchet MS"/>
      <w:bCs/>
      <w:sz w:val="20"/>
    </w:rPr>
  </w:style>
  <w:style w:type="character" w:customStyle="1" w:styleId="7cFigureunitsChar">
    <w:name w:val="7c. Figure units Char"/>
    <w:basedOn w:val="0BodytextChar"/>
    <w:link w:val="7cFigureunits"/>
    <w:rsid w:val="00E34AC9"/>
    <w:rPr>
      <w:rFonts w:ascii="Trebuchet MS" w:eastAsia="Times New Roman" w:hAnsi="Trebuchet MS" w:cs="Arial"/>
      <w:bCs/>
      <w:sz w:val="20"/>
      <w:szCs w:val="24"/>
    </w:rPr>
  </w:style>
  <w:style w:type="paragraph" w:customStyle="1" w:styleId="8aTabledescription">
    <w:name w:val="8a. Table description"/>
    <w:basedOn w:val="0Bodytext"/>
    <w:link w:val="8aTabledescriptionChar"/>
    <w:qFormat/>
    <w:rsid w:val="00E34AC9"/>
    <w:pPr>
      <w:keepNext/>
      <w:keepLines/>
      <w:spacing w:before="240"/>
    </w:pPr>
    <w:rPr>
      <w:b/>
    </w:rPr>
  </w:style>
  <w:style w:type="character" w:customStyle="1" w:styleId="8aTabledescriptionChar">
    <w:name w:val="8a. Table description Char"/>
    <w:basedOn w:val="DefaultParagraphFont"/>
    <w:link w:val="8aTabledescription"/>
    <w:rsid w:val="00E34AC9"/>
    <w:rPr>
      <w:rFonts w:ascii="Garamond" w:eastAsia="Times New Roman" w:hAnsi="Garamond" w:cs="Arial"/>
      <w:b/>
      <w:sz w:val="24"/>
      <w:szCs w:val="24"/>
    </w:rPr>
  </w:style>
  <w:style w:type="paragraph" w:customStyle="1" w:styleId="8cTabletext">
    <w:name w:val="8c. Table text"/>
    <w:basedOn w:val="0Bodytext"/>
    <w:link w:val="8cTabletextChar"/>
    <w:qFormat/>
    <w:rsid w:val="00E34AC9"/>
    <w:pPr>
      <w:widowControl w:val="0"/>
      <w:autoSpaceDE w:val="0"/>
      <w:autoSpaceDN w:val="0"/>
      <w:adjustRightInd w:val="0"/>
      <w:spacing w:before="40" w:after="20" w:line="271" w:lineRule="atLeast"/>
    </w:pPr>
    <w:rPr>
      <w:rFonts w:ascii="Trebuchet MS" w:hAnsi="Trebuchet MS"/>
      <w:sz w:val="18"/>
      <w:szCs w:val="20"/>
    </w:rPr>
  </w:style>
  <w:style w:type="character" w:customStyle="1" w:styleId="8cTabletextChar">
    <w:name w:val="8c. Table text Char"/>
    <w:basedOn w:val="DefaultParagraphFont"/>
    <w:link w:val="8cTabletext"/>
    <w:rsid w:val="00E34AC9"/>
    <w:rPr>
      <w:rFonts w:ascii="Trebuchet MS" w:eastAsia="Times New Roman" w:hAnsi="Trebuchet MS" w:cs="Arial"/>
      <w:sz w:val="18"/>
      <w:szCs w:val="20"/>
    </w:rPr>
  </w:style>
  <w:style w:type="paragraph" w:customStyle="1" w:styleId="8bTableheader">
    <w:name w:val="8b. Table header"/>
    <w:basedOn w:val="8cTabletext"/>
    <w:link w:val="8bTableheaderChar"/>
    <w:qFormat/>
    <w:rsid w:val="00E34AC9"/>
    <w:rPr>
      <w:b/>
      <w:sz w:val="20"/>
    </w:rPr>
  </w:style>
  <w:style w:type="character" w:customStyle="1" w:styleId="8bTableheaderChar">
    <w:name w:val="8b. Table header Char"/>
    <w:basedOn w:val="8cTabletextChar"/>
    <w:link w:val="8bTableheader"/>
    <w:rsid w:val="00E34AC9"/>
    <w:rPr>
      <w:rFonts w:ascii="Trebuchet MS" w:eastAsia="Times New Roman" w:hAnsi="Trebuchet MS" w:cs="Arial"/>
      <w:b/>
      <w:sz w:val="20"/>
      <w:szCs w:val="20"/>
    </w:rPr>
  </w:style>
  <w:style w:type="paragraph" w:styleId="Header">
    <w:name w:val="header"/>
    <w:basedOn w:val="Normal"/>
    <w:link w:val="HeaderChar"/>
    <w:unhideWhenUsed/>
    <w:rsid w:val="006E4CEE"/>
    <w:pPr>
      <w:tabs>
        <w:tab w:val="center" w:pos="4680"/>
        <w:tab w:val="right" w:pos="9360"/>
      </w:tabs>
      <w:spacing w:after="0" w:line="240" w:lineRule="auto"/>
    </w:pPr>
  </w:style>
  <w:style w:type="character" w:customStyle="1" w:styleId="HeaderChar">
    <w:name w:val="Header Char"/>
    <w:basedOn w:val="DefaultParagraphFont"/>
    <w:link w:val="Header"/>
    <w:rsid w:val="006E4CEE"/>
  </w:style>
  <w:style w:type="paragraph" w:styleId="Footer">
    <w:name w:val="footer"/>
    <w:basedOn w:val="Normal"/>
    <w:link w:val="FooterChar"/>
    <w:uiPriority w:val="99"/>
    <w:unhideWhenUsed/>
    <w:rsid w:val="006E4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CEE"/>
  </w:style>
  <w:style w:type="character" w:customStyle="1" w:styleId="normaltextrun">
    <w:name w:val="normaltextrun"/>
    <w:basedOn w:val="DefaultParagraphFont"/>
    <w:rsid w:val="00CC0C54"/>
  </w:style>
  <w:style w:type="paragraph" w:styleId="EndnoteText">
    <w:name w:val="endnote text"/>
    <w:basedOn w:val="Normal"/>
    <w:link w:val="EndnoteTextChar"/>
    <w:uiPriority w:val="99"/>
    <w:semiHidden/>
    <w:unhideWhenUsed/>
    <w:rsid w:val="00CF21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F219A"/>
    <w:rPr>
      <w:sz w:val="20"/>
      <w:szCs w:val="20"/>
    </w:rPr>
  </w:style>
  <w:style w:type="character" w:styleId="EndnoteReference">
    <w:name w:val="endnote reference"/>
    <w:basedOn w:val="DefaultParagraphFont"/>
    <w:uiPriority w:val="99"/>
    <w:semiHidden/>
    <w:unhideWhenUsed/>
    <w:rsid w:val="00CF219A"/>
    <w:rPr>
      <w:vertAlign w:val="superscript"/>
    </w:rPr>
  </w:style>
  <w:style w:type="character" w:styleId="Hyperlink">
    <w:name w:val="Hyperlink"/>
    <w:basedOn w:val="DefaultParagraphFont"/>
    <w:uiPriority w:val="99"/>
    <w:unhideWhenUsed/>
    <w:rsid w:val="006927CF"/>
    <w:rPr>
      <w:color w:val="0563C1" w:themeColor="hyperlink"/>
      <w:u w:val="single"/>
    </w:rPr>
  </w:style>
  <w:style w:type="character" w:styleId="UnresolvedMention">
    <w:name w:val="Unresolved Mention"/>
    <w:basedOn w:val="DefaultParagraphFont"/>
    <w:uiPriority w:val="99"/>
    <w:unhideWhenUsed/>
    <w:rsid w:val="006927CF"/>
    <w:rPr>
      <w:color w:val="605E5C"/>
      <w:shd w:val="clear" w:color="auto" w:fill="E1DFDD"/>
    </w:rPr>
  </w:style>
  <w:style w:type="paragraph" w:styleId="FootnoteText">
    <w:name w:val="footnote text"/>
    <w:basedOn w:val="Normal"/>
    <w:link w:val="FootnoteTextChar"/>
    <w:uiPriority w:val="99"/>
    <w:semiHidden/>
    <w:unhideWhenUsed/>
    <w:rsid w:val="00FD0B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D0B44"/>
    <w:rPr>
      <w:sz w:val="20"/>
      <w:szCs w:val="20"/>
    </w:rPr>
  </w:style>
  <w:style w:type="character" w:styleId="FootnoteReference">
    <w:name w:val="footnote reference"/>
    <w:basedOn w:val="DefaultParagraphFont"/>
    <w:uiPriority w:val="99"/>
    <w:semiHidden/>
    <w:unhideWhenUsed/>
    <w:rsid w:val="00FD0B44"/>
    <w:rPr>
      <w:vertAlign w:val="superscript"/>
    </w:rPr>
  </w:style>
  <w:style w:type="paragraph" w:styleId="BalloonText">
    <w:name w:val="Balloon Text"/>
    <w:basedOn w:val="Normal"/>
    <w:link w:val="BalloonTextChar"/>
    <w:uiPriority w:val="99"/>
    <w:semiHidden/>
    <w:unhideWhenUsed/>
    <w:rsid w:val="00F52A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2A58"/>
    <w:rPr>
      <w:rFonts w:ascii="Segoe UI" w:hAnsi="Segoe UI" w:cs="Segoe UI"/>
      <w:sz w:val="18"/>
      <w:szCs w:val="18"/>
    </w:rPr>
  </w:style>
  <w:style w:type="character" w:styleId="CommentReference">
    <w:name w:val="annotation reference"/>
    <w:basedOn w:val="DefaultParagraphFont"/>
    <w:uiPriority w:val="99"/>
    <w:semiHidden/>
    <w:unhideWhenUsed/>
    <w:rsid w:val="00C05025"/>
    <w:rPr>
      <w:sz w:val="16"/>
      <w:szCs w:val="16"/>
    </w:rPr>
  </w:style>
  <w:style w:type="paragraph" w:styleId="CommentText">
    <w:name w:val="annotation text"/>
    <w:basedOn w:val="Normal"/>
    <w:link w:val="CommentTextChar"/>
    <w:uiPriority w:val="99"/>
    <w:unhideWhenUsed/>
    <w:rsid w:val="00C05025"/>
    <w:pPr>
      <w:spacing w:line="240" w:lineRule="auto"/>
    </w:pPr>
    <w:rPr>
      <w:sz w:val="20"/>
      <w:szCs w:val="20"/>
    </w:rPr>
  </w:style>
  <w:style w:type="character" w:customStyle="1" w:styleId="CommentTextChar">
    <w:name w:val="Comment Text Char"/>
    <w:basedOn w:val="DefaultParagraphFont"/>
    <w:link w:val="CommentText"/>
    <w:uiPriority w:val="99"/>
    <w:rsid w:val="00C05025"/>
    <w:rPr>
      <w:sz w:val="20"/>
      <w:szCs w:val="20"/>
    </w:rPr>
  </w:style>
  <w:style w:type="paragraph" w:styleId="CommentSubject">
    <w:name w:val="annotation subject"/>
    <w:basedOn w:val="CommentText"/>
    <w:next w:val="CommentText"/>
    <w:link w:val="CommentSubjectChar"/>
    <w:uiPriority w:val="99"/>
    <w:semiHidden/>
    <w:unhideWhenUsed/>
    <w:rsid w:val="00C05025"/>
    <w:rPr>
      <w:b/>
      <w:bCs/>
    </w:rPr>
  </w:style>
  <w:style w:type="character" w:customStyle="1" w:styleId="CommentSubjectChar">
    <w:name w:val="Comment Subject Char"/>
    <w:basedOn w:val="CommentTextChar"/>
    <w:link w:val="CommentSubject"/>
    <w:uiPriority w:val="99"/>
    <w:semiHidden/>
    <w:rsid w:val="00C05025"/>
    <w:rPr>
      <w:b/>
      <w:bCs/>
      <w:sz w:val="20"/>
      <w:szCs w:val="20"/>
    </w:rPr>
  </w:style>
  <w:style w:type="paragraph" w:styleId="Revision">
    <w:name w:val="Revision"/>
    <w:hidden/>
    <w:uiPriority w:val="99"/>
    <w:semiHidden/>
    <w:rsid w:val="00944D6E"/>
    <w:pPr>
      <w:spacing w:after="0" w:line="240" w:lineRule="auto"/>
    </w:pPr>
  </w:style>
  <w:style w:type="paragraph" w:styleId="ListParagraph">
    <w:name w:val="List Paragraph"/>
    <w:basedOn w:val="Normal"/>
    <w:uiPriority w:val="34"/>
    <w:qFormat/>
    <w:rsid w:val="00F008EE"/>
    <w:pPr>
      <w:spacing w:before="100" w:beforeAutospacing="1" w:after="100" w:afterAutospacing="1" w:line="240" w:lineRule="auto"/>
    </w:pPr>
    <w:rPr>
      <w:rFonts w:ascii="Calibri" w:eastAsia="Times New Roman" w:hAnsi="Calibri" w:cs="Calibri"/>
      <w:lang w:eastAsia="zh-TW"/>
    </w:rPr>
  </w:style>
  <w:style w:type="character" w:customStyle="1" w:styleId="apple-converted-space">
    <w:name w:val="apple-converted-space"/>
    <w:basedOn w:val="DefaultParagraphFont"/>
    <w:rsid w:val="00F008EE"/>
  </w:style>
  <w:style w:type="table" w:styleId="TableGrid">
    <w:name w:val="Table Grid"/>
    <w:basedOn w:val="TableNormal"/>
    <w:uiPriority w:val="39"/>
    <w:rsid w:val="00F008EE"/>
    <w:pPr>
      <w:spacing w:after="0" w:line="240" w:lineRule="auto"/>
    </w:pPr>
    <w:rPr>
      <w:rFonts w:ascii="Calibri" w:eastAsia="PMingLiU" w:hAnsi="Calibri" w:cs="Times New Roman"/>
      <w:lang w:eastAsia="zh-TW"/>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1310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473556">
      <w:bodyDiv w:val="1"/>
      <w:marLeft w:val="0"/>
      <w:marRight w:val="0"/>
      <w:marTop w:val="0"/>
      <w:marBottom w:val="0"/>
      <w:divBdr>
        <w:top w:val="none" w:sz="0" w:space="0" w:color="auto"/>
        <w:left w:val="none" w:sz="0" w:space="0" w:color="auto"/>
        <w:bottom w:val="none" w:sz="0" w:space="0" w:color="auto"/>
        <w:right w:val="none" w:sz="0" w:space="0" w:color="auto"/>
      </w:divBdr>
    </w:div>
    <w:div w:id="541359181">
      <w:bodyDiv w:val="1"/>
      <w:marLeft w:val="0"/>
      <w:marRight w:val="0"/>
      <w:marTop w:val="0"/>
      <w:marBottom w:val="0"/>
      <w:divBdr>
        <w:top w:val="none" w:sz="0" w:space="0" w:color="auto"/>
        <w:left w:val="none" w:sz="0" w:space="0" w:color="auto"/>
        <w:bottom w:val="none" w:sz="0" w:space="0" w:color="auto"/>
        <w:right w:val="none" w:sz="0" w:space="0" w:color="auto"/>
      </w:divBdr>
    </w:div>
    <w:div w:id="555049953">
      <w:bodyDiv w:val="1"/>
      <w:marLeft w:val="0"/>
      <w:marRight w:val="0"/>
      <w:marTop w:val="0"/>
      <w:marBottom w:val="0"/>
      <w:divBdr>
        <w:top w:val="none" w:sz="0" w:space="0" w:color="auto"/>
        <w:left w:val="none" w:sz="0" w:space="0" w:color="auto"/>
        <w:bottom w:val="none" w:sz="0" w:space="0" w:color="auto"/>
        <w:right w:val="none" w:sz="0" w:space="0" w:color="auto"/>
      </w:divBdr>
    </w:div>
    <w:div w:id="654069065">
      <w:bodyDiv w:val="1"/>
      <w:marLeft w:val="0"/>
      <w:marRight w:val="0"/>
      <w:marTop w:val="0"/>
      <w:marBottom w:val="0"/>
      <w:divBdr>
        <w:top w:val="none" w:sz="0" w:space="0" w:color="auto"/>
        <w:left w:val="none" w:sz="0" w:space="0" w:color="auto"/>
        <w:bottom w:val="none" w:sz="0" w:space="0" w:color="auto"/>
        <w:right w:val="none" w:sz="0" w:space="0" w:color="auto"/>
      </w:divBdr>
    </w:div>
    <w:div w:id="803692656">
      <w:bodyDiv w:val="1"/>
      <w:marLeft w:val="0"/>
      <w:marRight w:val="0"/>
      <w:marTop w:val="0"/>
      <w:marBottom w:val="0"/>
      <w:divBdr>
        <w:top w:val="none" w:sz="0" w:space="0" w:color="auto"/>
        <w:left w:val="none" w:sz="0" w:space="0" w:color="auto"/>
        <w:bottom w:val="none" w:sz="0" w:space="0" w:color="auto"/>
        <w:right w:val="none" w:sz="0" w:space="0" w:color="auto"/>
      </w:divBdr>
    </w:div>
    <w:div w:id="970553566">
      <w:bodyDiv w:val="1"/>
      <w:marLeft w:val="0"/>
      <w:marRight w:val="0"/>
      <w:marTop w:val="0"/>
      <w:marBottom w:val="0"/>
      <w:divBdr>
        <w:top w:val="none" w:sz="0" w:space="0" w:color="auto"/>
        <w:left w:val="none" w:sz="0" w:space="0" w:color="auto"/>
        <w:bottom w:val="none" w:sz="0" w:space="0" w:color="auto"/>
        <w:right w:val="none" w:sz="0" w:space="0" w:color="auto"/>
      </w:divBdr>
    </w:div>
    <w:div w:id="1107234155">
      <w:bodyDiv w:val="1"/>
      <w:marLeft w:val="0"/>
      <w:marRight w:val="0"/>
      <w:marTop w:val="0"/>
      <w:marBottom w:val="0"/>
      <w:divBdr>
        <w:top w:val="none" w:sz="0" w:space="0" w:color="auto"/>
        <w:left w:val="none" w:sz="0" w:space="0" w:color="auto"/>
        <w:bottom w:val="none" w:sz="0" w:space="0" w:color="auto"/>
        <w:right w:val="none" w:sz="0" w:space="0" w:color="auto"/>
      </w:divBdr>
    </w:div>
    <w:div w:id="1295796763">
      <w:bodyDiv w:val="1"/>
      <w:marLeft w:val="0"/>
      <w:marRight w:val="0"/>
      <w:marTop w:val="0"/>
      <w:marBottom w:val="0"/>
      <w:divBdr>
        <w:top w:val="none" w:sz="0" w:space="0" w:color="auto"/>
        <w:left w:val="none" w:sz="0" w:space="0" w:color="auto"/>
        <w:bottom w:val="none" w:sz="0" w:space="0" w:color="auto"/>
        <w:right w:val="none" w:sz="0" w:space="0" w:color="auto"/>
      </w:divBdr>
    </w:div>
    <w:div w:id="1394504723">
      <w:bodyDiv w:val="1"/>
      <w:marLeft w:val="0"/>
      <w:marRight w:val="0"/>
      <w:marTop w:val="0"/>
      <w:marBottom w:val="0"/>
      <w:divBdr>
        <w:top w:val="none" w:sz="0" w:space="0" w:color="auto"/>
        <w:left w:val="none" w:sz="0" w:space="0" w:color="auto"/>
        <w:bottom w:val="none" w:sz="0" w:space="0" w:color="auto"/>
        <w:right w:val="none" w:sz="0" w:space="0" w:color="auto"/>
      </w:divBdr>
    </w:div>
    <w:div w:id="1618289267">
      <w:bodyDiv w:val="1"/>
      <w:marLeft w:val="0"/>
      <w:marRight w:val="0"/>
      <w:marTop w:val="0"/>
      <w:marBottom w:val="0"/>
      <w:divBdr>
        <w:top w:val="none" w:sz="0" w:space="0" w:color="auto"/>
        <w:left w:val="none" w:sz="0" w:space="0" w:color="auto"/>
        <w:bottom w:val="none" w:sz="0" w:space="0" w:color="auto"/>
        <w:right w:val="none" w:sz="0" w:space="0" w:color="auto"/>
      </w:divBdr>
    </w:div>
    <w:div w:id="1714697854">
      <w:bodyDiv w:val="1"/>
      <w:marLeft w:val="0"/>
      <w:marRight w:val="0"/>
      <w:marTop w:val="0"/>
      <w:marBottom w:val="0"/>
      <w:divBdr>
        <w:top w:val="none" w:sz="0" w:space="0" w:color="auto"/>
        <w:left w:val="none" w:sz="0" w:space="0" w:color="auto"/>
        <w:bottom w:val="none" w:sz="0" w:space="0" w:color="auto"/>
        <w:right w:val="none" w:sz="0" w:space="0" w:color="auto"/>
      </w:divBdr>
    </w:div>
    <w:div w:id="2072118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DD7653AC493A43B6855AB5FE56BE57" ma:contentTypeVersion="6" ma:contentTypeDescription="Create a new document." ma:contentTypeScope="" ma:versionID="6fb14845b8309613fad23250c46d7761">
  <xsd:schema xmlns:xsd="http://www.w3.org/2001/XMLSchema" xmlns:xs="http://www.w3.org/2001/XMLSchema" xmlns:p="http://schemas.microsoft.com/office/2006/metadata/properties" xmlns:ns2="6739f244-9727-46aa-a286-d19e9aa28d07" xmlns:ns3="8342f737-7788-405b-8c9a-46e3134817e9" targetNamespace="http://schemas.microsoft.com/office/2006/metadata/properties" ma:root="true" ma:fieldsID="a16c6b1f67cc24ef5c8a3d035138039f" ns2:_="" ns3:_="">
    <xsd:import namespace="6739f244-9727-46aa-a286-d19e9aa28d07"/>
    <xsd:import namespace="8342f737-7788-405b-8c9a-46e3134817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9f244-9727-46aa-a286-d19e9aa28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2f737-7788-405b-8c9a-46e3134817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6EBDE9-E32E-4861-8B4C-1788B71530E8}">
  <ds:schemaRefs>
    <ds:schemaRef ds:uri="http://schemas.openxmlformats.org/officeDocument/2006/bibliography"/>
  </ds:schemaRefs>
</ds:datastoreItem>
</file>

<file path=customXml/itemProps2.xml><?xml version="1.0" encoding="utf-8"?>
<ds:datastoreItem xmlns:ds="http://schemas.openxmlformats.org/officeDocument/2006/customXml" ds:itemID="{A8937A86-59E0-433F-8E08-2BE250702383}">
  <ds:schemaRefs>
    <ds:schemaRef ds:uri="http://schemas.microsoft.com/sharepoint/v3/contenttype/forms"/>
  </ds:schemaRefs>
</ds:datastoreItem>
</file>

<file path=customXml/itemProps3.xml><?xml version="1.0" encoding="utf-8"?>
<ds:datastoreItem xmlns:ds="http://schemas.openxmlformats.org/officeDocument/2006/customXml" ds:itemID="{A5DBD6F8-CB19-48CF-AB7F-13B69A66F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9f244-9727-46aa-a286-d19e9aa28d07"/>
    <ds:schemaRef ds:uri="8342f737-7788-405b-8c9a-46e313481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FBB624-2C1C-49B1-9ED7-EC56621DBE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Chien</dc:creator>
  <cp:keywords/>
  <dc:description/>
  <cp:lastModifiedBy>Rayana Rassool</cp:lastModifiedBy>
  <cp:revision>53</cp:revision>
  <dcterms:created xsi:type="dcterms:W3CDTF">2021-07-29T22:41:00Z</dcterms:created>
  <dcterms:modified xsi:type="dcterms:W3CDTF">2021-08-17T14:56:00Z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0x010100D5DD7653AC493A43B6855AB5FE56BE57</vt:lpwstr>
  </property>
</Properties>
</file>