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6584" w:rsidRPr="002D7A65" w:rsidRDefault="00B51FD0" w:rsidP="002D7A65">
      <w:pPr>
        <w:bidi/>
        <w:jc w:val="center"/>
        <w:rPr>
          <w:rFonts w:cs="Calibri"/>
          <w:b/>
          <w:u w:val="single"/>
        </w:rPr>
      </w:pPr>
      <w:r w:rsidRPr="002D7A65">
        <w:rPr>
          <w:rFonts w:cs="Calibri"/>
          <w:b/>
          <w:bCs/>
          <w:u w:val="single"/>
          <w:rtl/>
          <w:lang w:bidi="ar"/>
        </w:rPr>
        <w:t>المجموعة التوجيهية لميثاق القيم: القواعد التنظيمية</w:t>
      </w:r>
    </w:p>
    <w:p w14:paraId="00000003" w14:textId="77777777" w:rsidR="001E6584" w:rsidRPr="002D7A65" w:rsidRDefault="001E6584" w:rsidP="002D7A65">
      <w:pPr>
        <w:bidi/>
        <w:rPr>
          <w:rFonts w:cs="Calibri"/>
          <w:lang w:bidi="ar"/>
        </w:rPr>
      </w:pPr>
    </w:p>
    <w:p w14:paraId="00000004" w14:textId="77777777" w:rsidR="001E6584" w:rsidRPr="002D7A65" w:rsidRDefault="00B51FD0" w:rsidP="002D7A65">
      <w:pPr>
        <w:bidi/>
        <w:rPr>
          <w:rFonts w:cs="Calibri"/>
          <w:b/>
          <w:i/>
        </w:rPr>
      </w:pPr>
      <w:r w:rsidRPr="002D7A65">
        <w:rPr>
          <w:rFonts w:cs="Calibri"/>
          <w:b/>
          <w:bCs/>
          <w:i/>
          <w:iCs/>
          <w:rtl/>
          <w:lang w:bidi="ar"/>
        </w:rPr>
        <w:t>الخلفية</w:t>
      </w:r>
    </w:p>
    <w:p w14:paraId="00000005" w14:textId="4A628CD4" w:rsidR="001E6584" w:rsidRPr="002D7A65" w:rsidRDefault="00B51FD0" w:rsidP="002D7A65">
      <w:pPr>
        <w:bidi/>
        <w:rPr>
          <w:rFonts w:cs="Calibri"/>
        </w:rPr>
      </w:pPr>
      <w:r w:rsidRPr="002D7A65">
        <w:rPr>
          <w:rFonts w:cs="Calibri"/>
          <w:rtl/>
          <w:lang w:bidi="ar"/>
        </w:rPr>
        <w:t xml:space="preserve">يعمل الاتحاد الدولي لتنظيم الأسرة على وضع ميثاق للقيم يوجِّه عمل الاتحاد، وذلك </w:t>
      </w:r>
      <w:r w:rsidR="002D7A65" w:rsidRPr="002D7A65">
        <w:rPr>
          <w:rFonts w:cs="Calibri"/>
          <w:rtl/>
          <w:lang w:bidi="ar"/>
        </w:rPr>
        <w:t>فـي</w:t>
      </w:r>
      <w:r w:rsidRPr="002D7A65">
        <w:rPr>
          <w:rFonts w:cs="Calibri"/>
          <w:rtl/>
          <w:lang w:bidi="ar"/>
        </w:rPr>
        <w:t xml:space="preserve"> إطار عملية يقودها الأعضاء والمجتمع المحلي. ويقوم هذا الميثاق على </w:t>
      </w:r>
      <w:hyperlink r:id="rId9">
        <w:r w:rsidRPr="002D7A65">
          <w:rPr>
            <w:rFonts w:cs="Calibri"/>
            <w:u w:val="single"/>
            <w:rtl/>
            <w:lang w:bidi="ar"/>
          </w:rPr>
          <w:t>إعلان الحقوق الجنسية</w:t>
        </w:r>
      </w:hyperlink>
      <w:r w:rsidRPr="002D7A65">
        <w:rPr>
          <w:rFonts w:cs="Calibri"/>
          <w:rtl/>
          <w:lang w:bidi="ar"/>
        </w:rPr>
        <w:t xml:space="preserve"> وسياسات الاتحاد الأخرى، وسوف يبين بوضوح مجموعة من البيانات المتعلقة بالقيم الأساسية التي تحتشد خلفها الجمعيات الأعضاء والسكرتاريا وتؤيدها. ويهدف هذا الميثاق </w:t>
      </w:r>
      <w:r w:rsidR="002D7A65" w:rsidRPr="002D7A65">
        <w:rPr>
          <w:rFonts w:cs="Calibri"/>
          <w:rtl/>
          <w:lang w:bidi="ar"/>
        </w:rPr>
        <w:t>إلـى</w:t>
      </w:r>
      <w:r w:rsidRPr="002D7A65">
        <w:rPr>
          <w:rFonts w:cs="Calibri"/>
          <w:rtl/>
          <w:lang w:bidi="ar"/>
        </w:rPr>
        <w:t xml:space="preserve"> إعمال إستراتيجية 2028، وهو بمثابة منارة نهتدي بها </w:t>
      </w:r>
      <w:r w:rsidR="002D7A65" w:rsidRPr="002D7A65">
        <w:rPr>
          <w:rFonts w:cs="Calibri"/>
          <w:rtl/>
          <w:lang w:bidi="ar"/>
        </w:rPr>
        <w:t>فـي</w:t>
      </w:r>
      <w:r w:rsidRPr="002D7A65">
        <w:rPr>
          <w:rFonts w:cs="Calibri"/>
          <w:rtl/>
          <w:lang w:bidi="ar"/>
        </w:rPr>
        <w:t xml:space="preserve"> تعزيز نزاهة اتحادنا. وسوف يكون درعًا واقيًا ومحورًا أساسيًا لبناء علامة الشراكة مع الاتحاد. ويعظم دور قيادتنا الجماعية ويفسح الطريق لإبراز هوية كل جمعية من الجمعيات الأعضاء، فضلًا عن إعادة تصميم علامتنا العالمية. وسوف يلفت الأنظار </w:t>
      </w:r>
      <w:r w:rsidR="002D7A65" w:rsidRPr="002D7A65">
        <w:rPr>
          <w:rFonts w:cs="Calibri"/>
          <w:rtl/>
          <w:lang w:bidi="ar"/>
        </w:rPr>
        <w:t>إلـى</w:t>
      </w:r>
      <w:r w:rsidRPr="002D7A65">
        <w:rPr>
          <w:rFonts w:cs="Calibri"/>
          <w:rtl/>
          <w:lang w:bidi="ar"/>
        </w:rPr>
        <w:t xml:space="preserve"> الأنظمة الحالية كنظام الاعتماد والاتفاقيات المالية (ولكنه لن يحل محلها).</w:t>
      </w:r>
    </w:p>
    <w:p w14:paraId="00000006" w14:textId="77777777" w:rsidR="001E6584" w:rsidRPr="002D7A65" w:rsidRDefault="001E6584" w:rsidP="002D7A65">
      <w:pPr>
        <w:bidi/>
        <w:rPr>
          <w:rFonts w:cs="Calibri"/>
        </w:rPr>
      </w:pPr>
    </w:p>
    <w:p w14:paraId="00000007" w14:textId="77777777" w:rsidR="001E6584" w:rsidRPr="002D7A65" w:rsidRDefault="00B51FD0" w:rsidP="002D7A65">
      <w:pPr>
        <w:bidi/>
        <w:rPr>
          <w:rFonts w:cs="Calibri"/>
          <w:b/>
        </w:rPr>
      </w:pPr>
      <w:r w:rsidRPr="002D7A65">
        <w:rPr>
          <w:rFonts w:cs="Calibri"/>
          <w:b/>
          <w:bCs/>
          <w:i/>
          <w:iCs/>
          <w:rtl/>
          <w:lang w:bidi="ar"/>
        </w:rPr>
        <w:t>العملية</w:t>
      </w:r>
    </w:p>
    <w:p w14:paraId="00000008" w14:textId="6516B0C4" w:rsidR="001E6584" w:rsidRPr="002D7A65" w:rsidRDefault="00B51FD0" w:rsidP="002D7A65">
      <w:pPr>
        <w:bidi/>
        <w:rPr>
          <w:rFonts w:cs="Calibri"/>
        </w:rPr>
      </w:pPr>
      <w:r w:rsidRPr="002D7A65">
        <w:rPr>
          <w:rFonts w:cs="Calibri"/>
          <w:rtl/>
          <w:lang w:bidi="ar"/>
        </w:rPr>
        <w:t xml:space="preserve">سوف يُوضع الميثاق بطريقة تشاركية من خلال عملية ترتكز على الخبرات والتجارب العملية والواقع الفعلي على المستوى الوطني، نظرًا لأن الميثاق يجب أن يعكس هوية الجمعيات الأعضاء ومجتمعاتها المحلية ووجهات نظرها. وسوف يتم وضع الميثاق من خلال عملية تشاورية مستفيضة تستغرق 18 شهرًا، واعتماده عن بُعد </w:t>
      </w:r>
      <w:r w:rsidR="002D7A65" w:rsidRPr="002D7A65">
        <w:rPr>
          <w:rFonts w:cs="Calibri"/>
          <w:rtl/>
          <w:lang w:bidi="ar"/>
        </w:rPr>
        <w:t>فـي</w:t>
      </w:r>
      <w:r w:rsidRPr="002D7A65">
        <w:rPr>
          <w:rFonts w:cs="Calibri"/>
          <w:rtl/>
          <w:lang w:bidi="ar"/>
        </w:rPr>
        <w:t xml:space="preserve"> اجتماع للجمعية العامة. وسوف توقع عليه السكرتاريا وجميع الأعضاء، سواء كانوا من متلقي المنح أو لا.</w:t>
      </w:r>
    </w:p>
    <w:p w14:paraId="00000009" w14:textId="77777777" w:rsidR="001E6584" w:rsidRPr="002D7A65" w:rsidRDefault="001E6584" w:rsidP="002D7A65">
      <w:pPr>
        <w:bidi/>
        <w:rPr>
          <w:rFonts w:cs="Calibri"/>
        </w:rPr>
      </w:pPr>
    </w:p>
    <w:p w14:paraId="0000000A" w14:textId="77777777" w:rsidR="001E6584" w:rsidRPr="002D7A65" w:rsidRDefault="00B51FD0" w:rsidP="002D7A65">
      <w:pPr>
        <w:bidi/>
        <w:rPr>
          <w:rFonts w:cs="Calibri"/>
          <w:b/>
          <w:i/>
        </w:rPr>
      </w:pPr>
      <w:r w:rsidRPr="002D7A65">
        <w:rPr>
          <w:rFonts w:cs="Calibri"/>
          <w:b/>
          <w:bCs/>
          <w:i/>
          <w:iCs/>
          <w:rtl/>
          <w:lang w:bidi="ar"/>
        </w:rPr>
        <w:t>ميثاق القيم: المجموعة التوجيهية</w:t>
      </w:r>
    </w:p>
    <w:p w14:paraId="0000000B" w14:textId="1BCDCCF9" w:rsidR="001E6584" w:rsidRPr="002D7A65" w:rsidRDefault="002D7A65" w:rsidP="002D7A65">
      <w:pPr>
        <w:bidi/>
        <w:rPr>
          <w:rFonts w:cs="Calibri"/>
        </w:rPr>
      </w:pPr>
      <w:r w:rsidRPr="002D7A65">
        <w:rPr>
          <w:rFonts w:cs="Calibri"/>
          <w:rtl/>
          <w:lang w:bidi="ar"/>
        </w:rPr>
        <w:t>فـي</w:t>
      </w:r>
      <w:r w:rsidR="00B51FD0" w:rsidRPr="002D7A65">
        <w:rPr>
          <w:rFonts w:cs="Calibri"/>
          <w:rtl/>
          <w:lang w:bidi="ar"/>
        </w:rPr>
        <w:t xml:space="preserve"> حين أن عملية تحديد ميثاق القيم والاتفاق عليه سوف تأخذ بعين الاعتبار وجهات نظر وخبرات أصحاب المصلحة على مستوى الاتحاد وخارجه، فإن المجموعة التوجيهية لميثاق القيم سوف تقوم بإنشاء معظمه وتوجيه مسار العملية. وتتكون هذه المجموعة من 14 عضوًا يمثلون جميع الأقاليم، ووجهات النظر والأجيال، وسوف تؤدي دورًا رئيسيًا </w:t>
      </w:r>
      <w:r w:rsidRPr="002D7A65">
        <w:rPr>
          <w:rFonts w:cs="Calibri"/>
          <w:rtl/>
          <w:lang w:bidi="ar"/>
        </w:rPr>
        <w:t>فـي</w:t>
      </w:r>
      <w:r w:rsidR="00B51FD0" w:rsidRPr="002D7A65">
        <w:rPr>
          <w:rFonts w:cs="Calibri"/>
          <w:rtl/>
          <w:lang w:bidi="ar"/>
        </w:rPr>
        <w:t xml:space="preserve"> تشكيل الميثاق وتوجيه مسار تطوره والرد على التعليقات المطروحة </w:t>
      </w:r>
      <w:r w:rsidRPr="002D7A65">
        <w:rPr>
          <w:rFonts w:cs="Calibri"/>
          <w:rtl/>
          <w:lang w:bidi="ar"/>
        </w:rPr>
        <w:t>فـي</w:t>
      </w:r>
      <w:r w:rsidR="00B51FD0" w:rsidRPr="002D7A65">
        <w:rPr>
          <w:rFonts w:cs="Calibri"/>
          <w:rtl/>
          <w:lang w:bidi="ar"/>
        </w:rPr>
        <w:t xml:space="preserve"> إطار التشاور والحوار على نطاق أوسع. وسوف تدعم عملها السكرتاريا، والتي ستجتمع وتدعم دورها التوجيهي فضلًا عن تعزيز الروابط اللازمة مع لجنة السياسات والاستراتيجيات والاستثمارات (</w:t>
      </w:r>
      <w:r w:rsidR="00B51FD0" w:rsidRPr="002D7A65">
        <w:rPr>
          <w:rFonts w:cs="Calibri"/>
        </w:rPr>
        <w:t>C-SIP</w:t>
      </w:r>
      <w:r w:rsidR="00B51FD0" w:rsidRPr="002D7A65">
        <w:rPr>
          <w:rFonts w:cs="Calibri"/>
          <w:rtl/>
          <w:lang w:bidi="ar"/>
        </w:rPr>
        <w:t>) ومجلس الأمناء.</w:t>
      </w:r>
    </w:p>
    <w:p w14:paraId="0000000C" w14:textId="77777777" w:rsidR="001E6584" w:rsidRPr="002D7A65" w:rsidRDefault="001E6584" w:rsidP="002D7A65">
      <w:pPr>
        <w:bidi/>
        <w:rPr>
          <w:rFonts w:cs="Calibri"/>
        </w:rPr>
      </w:pPr>
    </w:p>
    <w:p w14:paraId="0000000D" w14:textId="77777777" w:rsidR="001E6584" w:rsidRPr="002D7A65" w:rsidRDefault="00B51FD0" w:rsidP="002D7A65">
      <w:pPr>
        <w:bidi/>
        <w:rPr>
          <w:rFonts w:cs="Calibri"/>
          <w:b/>
          <w:i/>
        </w:rPr>
      </w:pPr>
      <w:r w:rsidRPr="002D7A65">
        <w:rPr>
          <w:rFonts w:cs="Calibri"/>
          <w:b/>
          <w:bCs/>
          <w:i/>
          <w:iCs/>
          <w:rtl/>
          <w:lang w:bidi="ar"/>
        </w:rPr>
        <w:t>المتطلبات</w:t>
      </w:r>
    </w:p>
    <w:p w14:paraId="0000000E" w14:textId="36119B0D" w:rsidR="001E6584" w:rsidRPr="002D7A65" w:rsidRDefault="00B51FD0" w:rsidP="002D7A65">
      <w:pPr>
        <w:bidi/>
        <w:rPr>
          <w:rFonts w:cs="Calibri"/>
        </w:rPr>
      </w:pPr>
      <w:r w:rsidRPr="002D7A65">
        <w:rPr>
          <w:rFonts w:cs="Calibri"/>
          <w:rtl/>
          <w:lang w:bidi="ar"/>
        </w:rPr>
        <w:t xml:space="preserve">يجب على أعضاء المجموعة التوجيهية أن يلتزموا، على مدى فترة اثني عشر شهرًا </w:t>
      </w:r>
      <w:r w:rsidR="002D7A65" w:rsidRPr="002D7A65">
        <w:rPr>
          <w:rFonts w:cs="Calibri"/>
          <w:rtl/>
          <w:lang w:bidi="ar"/>
        </w:rPr>
        <w:t>إلـى</w:t>
      </w:r>
      <w:r w:rsidRPr="002D7A65">
        <w:rPr>
          <w:rFonts w:cs="Calibri"/>
          <w:rtl/>
          <w:lang w:bidi="ar"/>
        </w:rPr>
        <w:t xml:space="preserve"> ثمانية عشر شهرًا، بما يلي:</w:t>
      </w:r>
    </w:p>
    <w:p w14:paraId="0000000F" w14:textId="0A420673" w:rsidR="001E6584" w:rsidRPr="002D7A65" w:rsidRDefault="00B51FD0" w:rsidP="002D7A65">
      <w:pPr>
        <w:numPr>
          <w:ilvl w:val="0"/>
          <w:numId w:val="1"/>
        </w:numPr>
        <w:bidi/>
        <w:rPr>
          <w:rFonts w:cs="Calibri"/>
        </w:rPr>
      </w:pPr>
      <w:r w:rsidRPr="002D7A65">
        <w:rPr>
          <w:rFonts w:cs="Calibri"/>
          <w:rtl/>
          <w:lang w:bidi="ar"/>
        </w:rPr>
        <w:t xml:space="preserve">عقد اجتماع واحد </w:t>
      </w:r>
      <w:r w:rsidR="002D7A65" w:rsidRPr="002D7A65">
        <w:rPr>
          <w:rFonts w:cs="Calibri"/>
          <w:rtl/>
          <w:lang w:bidi="ar"/>
        </w:rPr>
        <w:t>عبـر</w:t>
      </w:r>
      <w:r w:rsidRPr="002D7A65">
        <w:rPr>
          <w:rFonts w:cs="Calibri"/>
          <w:rtl/>
          <w:lang w:bidi="ar"/>
        </w:rPr>
        <w:t xml:space="preserve"> الإنترنت لمدة ساعتين شهريًا/كل 6 أسابيع</w:t>
      </w:r>
    </w:p>
    <w:p w14:paraId="00000010" w14:textId="3906A0C1" w:rsidR="001E6584" w:rsidRPr="002D7A65" w:rsidRDefault="00B51FD0" w:rsidP="002D7A65">
      <w:pPr>
        <w:numPr>
          <w:ilvl w:val="0"/>
          <w:numId w:val="1"/>
        </w:numPr>
        <w:bidi/>
        <w:rPr>
          <w:rFonts w:cs="Calibri"/>
        </w:rPr>
      </w:pPr>
      <w:r w:rsidRPr="002D7A65">
        <w:rPr>
          <w:rFonts w:cs="Calibri"/>
          <w:rtl/>
          <w:lang w:bidi="ar"/>
        </w:rPr>
        <w:t xml:space="preserve">عقد 3 </w:t>
      </w:r>
      <w:r w:rsidR="002D7A65" w:rsidRPr="002D7A65">
        <w:rPr>
          <w:rFonts w:cs="Calibri"/>
          <w:rtl/>
          <w:lang w:bidi="ar"/>
        </w:rPr>
        <w:t>إلـى</w:t>
      </w:r>
      <w:r w:rsidRPr="002D7A65">
        <w:rPr>
          <w:rFonts w:cs="Calibri"/>
          <w:rtl/>
          <w:lang w:bidi="ar"/>
        </w:rPr>
        <w:t xml:space="preserve"> 4 اجتماعات حضورية</w:t>
      </w:r>
    </w:p>
    <w:p w14:paraId="00000011" w14:textId="2CB51849" w:rsidR="001E6584" w:rsidRPr="002D7A65" w:rsidRDefault="00B51FD0" w:rsidP="002D7A65">
      <w:pPr>
        <w:numPr>
          <w:ilvl w:val="0"/>
          <w:numId w:val="1"/>
        </w:numPr>
        <w:bidi/>
        <w:rPr>
          <w:rFonts w:cs="Calibri"/>
        </w:rPr>
      </w:pPr>
      <w:r w:rsidRPr="002D7A65">
        <w:rPr>
          <w:rFonts w:cs="Calibri"/>
          <w:rtl/>
          <w:lang w:bidi="ar"/>
        </w:rPr>
        <w:t xml:space="preserve">المشاركة </w:t>
      </w:r>
      <w:r w:rsidR="002D7A65" w:rsidRPr="002D7A65">
        <w:rPr>
          <w:rFonts w:cs="Calibri"/>
          <w:rtl/>
          <w:lang w:bidi="ar"/>
        </w:rPr>
        <w:t>فـي</w:t>
      </w:r>
      <w:r w:rsidRPr="002D7A65">
        <w:rPr>
          <w:rFonts w:cs="Calibri"/>
          <w:rtl/>
          <w:lang w:bidi="ar"/>
        </w:rPr>
        <w:t xml:space="preserve"> المشاورات الجارية </w:t>
      </w:r>
      <w:r w:rsidR="002D7A65" w:rsidRPr="002D7A65">
        <w:rPr>
          <w:rFonts w:cs="Calibri"/>
          <w:rtl/>
          <w:lang w:bidi="ar"/>
        </w:rPr>
        <w:t>عبـر</w:t>
      </w:r>
      <w:r w:rsidRPr="002D7A65">
        <w:rPr>
          <w:rFonts w:cs="Calibri"/>
          <w:rtl/>
          <w:lang w:bidi="ar"/>
        </w:rPr>
        <w:t xml:space="preserve"> الإنترنت أو الحضورية حسب اللزوم</w:t>
      </w:r>
    </w:p>
    <w:p w14:paraId="00000012" w14:textId="77777777" w:rsidR="001E6584" w:rsidRPr="002D7A65" w:rsidRDefault="00B51FD0" w:rsidP="002D7A65">
      <w:pPr>
        <w:numPr>
          <w:ilvl w:val="0"/>
          <w:numId w:val="1"/>
        </w:numPr>
        <w:bidi/>
        <w:rPr>
          <w:rFonts w:cs="Calibri"/>
        </w:rPr>
      </w:pPr>
      <w:r w:rsidRPr="002D7A65">
        <w:rPr>
          <w:rFonts w:cs="Calibri"/>
          <w:rtl/>
          <w:lang w:bidi="ar"/>
        </w:rPr>
        <w:t>تخصيص يوم واحد أو أقل شهريًا لمراجعة المستندات والمسودات وإبداء الرأي فيها</w:t>
      </w:r>
    </w:p>
    <w:p w14:paraId="00000013" w14:textId="77777777" w:rsidR="001E6584" w:rsidRPr="002D7A65" w:rsidRDefault="001E6584" w:rsidP="002D7A65">
      <w:pPr>
        <w:bidi/>
        <w:ind w:left="720"/>
        <w:rPr>
          <w:rFonts w:cs="Calibri"/>
        </w:rPr>
      </w:pPr>
    </w:p>
    <w:p w14:paraId="00000016" w14:textId="0CEE3617" w:rsidR="001E6584" w:rsidRPr="002D7A65" w:rsidRDefault="00B51FD0" w:rsidP="002D7A65">
      <w:pPr>
        <w:bidi/>
        <w:rPr>
          <w:rFonts w:cs="Calibri"/>
        </w:rPr>
      </w:pPr>
      <w:r w:rsidRPr="002D7A65">
        <w:rPr>
          <w:rFonts w:cs="Calibri"/>
          <w:rtl/>
          <w:lang w:bidi="ar"/>
        </w:rPr>
        <w:t xml:space="preserve">سوف تُغطى جميع النفقات المتعلقة بالسفر وقد يُقدم بعض الدعم أيضًا </w:t>
      </w:r>
      <w:r w:rsidR="002D7A65" w:rsidRPr="002D7A65">
        <w:rPr>
          <w:rFonts w:cs="Calibri"/>
          <w:rtl/>
          <w:lang w:bidi="ar"/>
        </w:rPr>
        <w:t>فـي</w:t>
      </w:r>
      <w:r w:rsidRPr="002D7A65">
        <w:rPr>
          <w:rFonts w:cs="Calibri"/>
          <w:rtl/>
          <w:lang w:bidi="ar"/>
        </w:rPr>
        <w:t xml:space="preserve"> تلبية الاحتياجات الفنية الإضافية (مثل أرصدة الهواتف المحمولة).</w:t>
      </w:r>
    </w:p>
    <w:p w14:paraId="00000017" w14:textId="77777777" w:rsidR="001E6584" w:rsidRPr="002D7A65" w:rsidRDefault="001E6584" w:rsidP="002D7A65">
      <w:pPr>
        <w:bidi/>
        <w:rPr>
          <w:rFonts w:cs="Calibri"/>
          <w:b/>
          <w:i/>
        </w:rPr>
      </w:pPr>
    </w:p>
    <w:p w14:paraId="00000018" w14:textId="77777777" w:rsidR="001E6584" w:rsidRPr="002D7A65" w:rsidRDefault="00B51FD0" w:rsidP="002D7A65">
      <w:pPr>
        <w:bidi/>
        <w:rPr>
          <w:rFonts w:cs="Calibri"/>
          <w:b/>
          <w:i/>
        </w:rPr>
      </w:pPr>
      <w:r w:rsidRPr="002D7A65">
        <w:rPr>
          <w:rFonts w:cs="Calibri"/>
          <w:b/>
          <w:bCs/>
          <w:i/>
          <w:iCs/>
          <w:rtl/>
          <w:lang w:bidi="ar"/>
        </w:rPr>
        <w:t>السمات الواجب توافرها</w:t>
      </w:r>
    </w:p>
    <w:p w14:paraId="00000019" w14:textId="4053A503" w:rsidR="001E6584" w:rsidRPr="002D7A65" w:rsidRDefault="00B51FD0" w:rsidP="002D7A65">
      <w:pPr>
        <w:bidi/>
        <w:rPr>
          <w:rFonts w:cs="Calibri"/>
        </w:rPr>
      </w:pPr>
      <w:r w:rsidRPr="002D7A65">
        <w:rPr>
          <w:rFonts w:cs="Calibri"/>
          <w:rtl/>
          <w:lang w:bidi="ar"/>
        </w:rPr>
        <w:t xml:space="preserve">نبحث عن أفراد لعضوية المجموعة التوجيهية لديهم شغف والتزام بالحقوق والصحة الجنسية والإنجابية ورغبة </w:t>
      </w:r>
      <w:r w:rsidR="002D7A65" w:rsidRPr="002D7A65">
        <w:rPr>
          <w:rFonts w:cs="Calibri"/>
          <w:rtl/>
          <w:lang w:bidi="ar"/>
        </w:rPr>
        <w:t>فـي</w:t>
      </w:r>
      <w:r w:rsidRPr="002D7A65">
        <w:rPr>
          <w:rFonts w:cs="Calibri"/>
          <w:rtl/>
          <w:lang w:bidi="ar"/>
        </w:rPr>
        <w:t xml:space="preserve"> دعم الاتحاد الدولي لتنظيم الأسرة (</w:t>
      </w:r>
      <w:r w:rsidRPr="002D7A65">
        <w:rPr>
          <w:rFonts w:cs="Calibri"/>
        </w:rPr>
        <w:t>IPPF</w:t>
      </w:r>
      <w:r w:rsidRPr="002D7A65">
        <w:rPr>
          <w:rFonts w:cs="Calibri"/>
          <w:rtl/>
          <w:lang w:bidi="ar"/>
        </w:rPr>
        <w:t xml:space="preserve">) </w:t>
      </w:r>
      <w:r w:rsidR="002D7A65" w:rsidRPr="002D7A65">
        <w:rPr>
          <w:rFonts w:cs="Calibri"/>
          <w:rtl/>
          <w:lang w:bidi="ar"/>
        </w:rPr>
        <w:t>فـي</w:t>
      </w:r>
      <w:r w:rsidRPr="002D7A65">
        <w:rPr>
          <w:rFonts w:cs="Calibri"/>
          <w:rtl/>
          <w:lang w:bidi="ar"/>
        </w:rPr>
        <w:t xml:space="preserve"> المضي قدمًا كحركة عالمية تقدمية وشجاعة ومتصلة.</w:t>
      </w:r>
    </w:p>
    <w:p w14:paraId="0000001A" w14:textId="77777777" w:rsidR="001E6584" w:rsidRPr="002D7A65" w:rsidRDefault="001E6584" w:rsidP="002D7A65">
      <w:pPr>
        <w:bidi/>
        <w:rPr>
          <w:rFonts w:cs="Calibri"/>
        </w:rPr>
      </w:pPr>
    </w:p>
    <w:p w14:paraId="1E0FCF5A" w14:textId="53758551" w:rsidR="00B51FD0" w:rsidRPr="002D7A65" w:rsidRDefault="00B51FD0" w:rsidP="002D7A65">
      <w:pPr>
        <w:bidi/>
        <w:rPr>
          <w:rFonts w:cs="Calibri"/>
        </w:rPr>
      </w:pPr>
      <w:r w:rsidRPr="002D7A65">
        <w:rPr>
          <w:rFonts w:cs="Calibri"/>
          <w:rtl/>
          <w:lang w:bidi="ar"/>
        </w:rPr>
        <w:t xml:space="preserve">لا يشترط وجود خبرة أو مؤهلات دراسية رسمية. لن تقل نسبة الشباب </w:t>
      </w:r>
      <w:r w:rsidR="002D7A65" w:rsidRPr="002D7A65">
        <w:rPr>
          <w:rFonts w:cs="Calibri"/>
          <w:rtl/>
          <w:lang w:bidi="ar"/>
        </w:rPr>
        <w:t>فـي</w:t>
      </w:r>
      <w:r w:rsidRPr="002D7A65">
        <w:rPr>
          <w:rFonts w:cs="Calibri"/>
          <w:rtl/>
          <w:lang w:bidi="ar"/>
        </w:rPr>
        <w:t xml:space="preserve"> المجموعة عن 30٪، </w:t>
      </w:r>
      <w:r w:rsidR="007129BC">
        <w:rPr>
          <w:rFonts w:cs="Calibri" w:hint="cs"/>
          <w:rtl/>
          <w:lang w:bidi="ar"/>
        </w:rPr>
        <w:t xml:space="preserve">عضوين من مجلس امناء الاتحاد، </w:t>
      </w:r>
      <w:r w:rsidRPr="002D7A65">
        <w:rPr>
          <w:rFonts w:cs="Calibri"/>
          <w:rtl/>
          <w:lang w:bidi="ar"/>
        </w:rPr>
        <w:t xml:space="preserve">والأولوية لتمثيل المجتمعات المهمشة أو المستبعدة ومن يعملون على مستوى القاعدة </w:t>
      </w:r>
      <w:r w:rsidR="002D7A65" w:rsidRPr="002D7A65">
        <w:rPr>
          <w:rFonts w:cs="Calibri"/>
          <w:rtl/>
          <w:lang w:bidi="ar"/>
        </w:rPr>
        <w:t>إلـى</w:t>
      </w:r>
      <w:r w:rsidRPr="002D7A65">
        <w:rPr>
          <w:rFonts w:cs="Calibri"/>
          <w:rtl/>
          <w:lang w:bidi="ar"/>
        </w:rPr>
        <w:t xml:space="preserve"> جانب تمثيل الجمعيات الأعضاء. ونؤكد تشجيعنا للنساء والأقليات الجندرية والجنسية، وكذلك الأقليات العرقية وذوي الإعاقة، على التقدم للعضوية.</w:t>
      </w:r>
    </w:p>
    <w:p w14:paraId="19103BEA" w14:textId="77777777" w:rsidR="00B51FD0" w:rsidRPr="002D7A65" w:rsidRDefault="00B51FD0" w:rsidP="002D7A65">
      <w:pPr>
        <w:bidi/>
        <w:rPr>
          <w:rFonts w:cs="Calibri"/>
        </w:rPr>
      </w:pPr>
    </w:p>
    <w:p w14:paraId="0000001D" w14:textId="43FB29E5" w:rsidR="001E6584" w:rsidRPr="002D7A65" w:rsidRDefault="00B51FD0" w:rsidP="002D7A65">
      <w:pPr>
        <w:keepNext/>
        <w:bidi/>
        <w:rPr>
          <w:rFonts w:cs="Calibri"/>
        </w:rPr>
      </w:pPr>
      <w:r w:rsidRPr="002D7A65">
        <w:rPr>
          <w:rFonts w:cs="Calibri"/>
          <w:rtl/>
          <w:lang w:bidi="ar"/>
        </w:rPr>
        <w:lastRenderedPageBreak/>
        <w:t>نبحث عن أفراد يتمتعون بالشجاعة وروح التعاون والإيمان برسالتنا، وأن:</w:t>
      </w:r>
    </w:p>
    <w:p w14:paraId="0000001E" w14:textId="77777777" w:rsidR="001E6584" w:rsidRPr="002D7A65" w:rsidRDefault="001E6584" w:rsidP="002D7A65">
      <w:pPr>
        <w:bidi/>
        <w:rPr>
          <w:rFonts w:cs="Calibri"/>
        </w:rPr>
      </w:pPr>
    </w:p>
    <w:p w14:paraId="0000001F" w14:textId="01E8A87A" w:rsidR="001E6584" w:rsidRPr="002D7A65" w:rsidRDefault="00B51FD0" w:rsidP="002D7A65">
      <w:pPr>
        <w:numPr>
          <w:ilvl w:val="0"/>
          <w:numId w:val="3"/>
        </w:numPr>
        <w:shd w:val="clear" w:color="auto" w:fill="FFFFFF"/>
        <w:bidi/>
        <w:ind w:left="760"/>
        <w:rPr>
          <w:rFonts w:cs="Calibri"/>
          <w:color w:val="000000"/>
        </w:rPr>
      </w:pPr>
      <w:r w:rsidRPr="002D7A65">
        <w:rPr>
          <w:rFonts w:cs="Calibri"/>
          <w:rtl/>
          <w:lang w:bidi="ar"/>
        </w:rPr>
        <w:t xml:space="preserve">يكون لديهم التزام قوي بضمان تمكين كل شخص من التحكم </w:t>
      </w:r>
      <w:r w:rsidR="002D7A65" w:rsidRPr="002D7A65">
        <w:rPr>
          <w:rFonts w:cs="Calibri"/>
          <w:rtl/>
          <w:lang w:bidi="ar"/>
        </w:rPr>
        <w:t>فـي</w:t>
      </w:r>
      <w:r w:rsidRPr="002D7A65">
        <w:rPr>
          <w:rFonts w:cs="Calibri"/>
          <w:rtl/>
          <w:lang w:bidi="ar"/>
        </w:rPr>
        <w:t xml:space="preserve"> جسده وحياته ومستقبله من خلال إعمال العدالة والحقوق والصحة الجنسية والإنجابية على مستوى العالم.</w:t>
      </w:r>
    </w:p>
    <w:p w14:paraId="00000020" w14:textId="77777777" w:rsidR="001E6584" w:rsidRPr="002D7A65" w:rsidRDefault="00B51FD0" w:rsidP="002D7A65">
      <w:pPr>
        <w:numPr>
          <w:ilvl w:val="0"/>
          <w:numId w:val="3"/>
        </w:numPr>
        <w:shd w:val="clear" w:color="auto" w:fill="FFFFFF"/>
        <w:bidi/>
        <w:ind w:left="760"/>
        <w:rPr>
          <w:rFonts w:cs="Calibri"/>
          <w:color w:val="000000"/>
        </w:rPr>
      </w:pPr>
      <w:r w:rsidRPr="002D7A65">
        <w:rPr>
          <w:rFonts w:cs="Calibri"/>
          <w:rtl/>
          <w:lang w:bidi="ar"/>
        </w:rPr>
        <w:t xml:space="preserve">يمثلوا منظمات أو شبكات أو قطاعات معنية بجوانب </w:t>
      </w:r>
      <w:proofErr w:type="gramStart"/>
      <w:r w:rsidRPr="002D7A65">
        <w:rPr>
          <w:rFonts w:cs="Calibri"/>
          <w:rtl/>
          <w:lang w:bidi="ar"/>
        </w:rPr>
        <w:t>العدالة</w:t>
      </w:r>
      <w:proofErr w:type="gramEnd"/>
      <w:r w:rsidRPr="002D7A65">
        <w:rPr>
          <w:rFonts w:cs="Calibri"/>
          <w:rtl/>
          <w:lang w:bidi="ar"/>
        </w:rPr>
        <w:t xml:space="preserve"> والحقوق والصحة الجنسية والإنجابية.</w:t>
      </w:r>
    </w:p>
    <w:p w14:paraId="00000021" w14:textId="2F9195DF" w:rsidR="001E6584" w:rsidRPr="002D7A65" w:rsidRDefault="00B51FD0" w:rsidP="002D7A65">
      <w:pPr>
        <w:numPr>
          <w:ilvl w:val="0"/>
          <w:numId w:val="3"/>
        </w:numPr>
        <w:shd w:val="clear" w:color="auto" w:fill="FFFFFF"/>
        <w:bidi/>
        <w:ind w:left="760"/>
        <w:rPr>
          <w:rFonts w:cs="Calibri"/>
          <w:color w:val="000000"/>
        </w:rPr>
      </w:pPr>
      <w:r w:rsidRPr="002D7A65">
        <w:rPr>
          <w:rFonts w:cs="Calibri"/>
          <w:rtl/>
          <w:lang w:bidi="ar"/>
        </w:rPr>
        <w:t xml:space="preserve">يكون لديهم فهم لأهمية دور القيم </w:t>
      </w:r>
      <w:r w:rsidR="002D7A65" w:rsidRPr="002D7A65">
        <w:rPr>
          <w:rFonts w:cs="Calibri"/>
          <w:rtl/>
          <w:lang w:bidi="ar"/>
        </w:rPr>
        <w:t>فـي</w:t>
      </w:r>
      <w:r w:rsidRPr="002D7A65">
        <w:rPr>
          <w:rFonts w:cs="Calibri"/>
          <w:rtl/>
          <w:lang w:bidi="ar"/>
        </w:rPr>
        <w:t xml:space="preserve"> دعم وتوجيه المنظمات، </w:t>
      </w:r>
      <w:r w:rsidR="002D7A65" w:rsidRPr="002D7A65">
        <w:rPr>
          <w:rFonts w:cs="Calibri"/>
          <w:rtl/>
          <w:lang w:bidi="ar"/>
        </w:rPr>
        <w:t>وفـي</w:t>
      </w:r>
      <w:r w:rsidRPr="002D7A65">
        <w:rPr>
          <w:rFonts w:cs="Calibri"/>
          <w:rtl/>
          <w:lang w:bidi="ar"/>
        </w:rPr>
        <w:t xml:space="preserve"> توحيد الحركات بجميع أنواعها.</w:t>
      </w:r>
    </w:p>
    <w:p w14:paraId="00000022" w14:textId="77777777" w:rsidR="001E6584" w:rsidRPr="002D7A65" w:rsidRDefault="00B51FD0" w:rsidP="002D7A65">
      <w:pPr>
        <w:numPr>
          <w:ilvl w:val="0"/>
          <w:numId w:val="3"/>
        </w:numPr>
        <w:shd w:val="clear" w:color="auto" w:fill="FFFFFF"/>
        <w:bidi/>
        <w:ind w:left="760"/>
        <w:rPr>
          <w:rFonts w:cs="Calibri"/>
          <w:color w:val="000000"/>
        </w:rPr>
      </w:pPr>
      <w:r w:rsidRPr="002D7A65">
        <w:rPr>
          <w:rFonts w:cs="Calibri"/>
          <w:rtl/>
          <w:lang w:bidi="ar"/>
        </w:rPr>
        <w:t xml:space="preserve">يكون لديهم وعي بالمجالات التي تتناولها </w:t>
      </w:r>
      <w:proofErr w:type="gramStart"/>
      <w:r w:rsidRPr="002D7A65">
        <w:rPr>
          <w:rFonts w:cs="Calibri"/>
          <w:rtl/>
          <w:lang w:bidi="ar"/>
        </w:rPr>
        <w:t>أجندة</w:t>
      </w:r>
      <w:proofErr w:type="gramEnd"/>
      <w:r w:rsidRPr="002D7A65">
        <w:rPr>
          <w:rFonts w:cs="Calibri"/>
          <w:rtl/>
          <w:lang w:bidi="ar"/>
        </w:rPr>
        <w:t xml:space="preserve"> العدالة والحقوق والصحة الجنسية والإنجابية وتثير الخلافات أو تنطوي على وجهات نظر مختلفة، وقدرة على فهم كيفية تحقيق التوازن بين هذه القضايا المعقدة.</w:t>
      </w:r>
    </w:p>
    <w:p w14:paraId="00000023" w14:textId="10E509C3" w:rsidR="001E6584" w:rsidRPr="002D7A65" w:rsidRDefault="00B51FD0" w:rsidP="002D7A65">
      <w:pPr>
        <w:numPr>
          <w:ilvl w:val="0"/>
          <w:numId w:val="3"/>
        </w:numPr>
        <w:shd w:val="clear" w:color="auto" w:fill="FFFFFF"/>
        <w:bidi/>
        <w:ind w:left="760"/>
        <w:rPr>
          <w:rFonts w:cs="Calibri"/>
          <w:color w:val="000000"/>
        </w:rPr>
      </w:pPr>
      <w:r w:rsidRPr="002D7A65">
        <w:rPr>
          <w:rFonts w:cs="Calibri"/>
          <w:rtl/>
          <w:lang w:bidi="ar"/>
        </w:rPr>
        <w:t>تكون لديهم دراية بالتحديات العالمية والوطنية التي تواجه اختصاصات الاتحاد الدولي لتنظيم الأسرة (</w:t>
      </w:r>
      <w:r w:rsidRPr="002D7A65">
        <w:rPr>
          <w:rFonts w:cs="Calibri"/>
        </w:rPr>
        <w:t>IPPF</w:t>
      </w:r>
      <w:r w:rsidRPr="002D7A65">
        <w:rPr>
          <w:rFonts w:cs="Calibri"/>
          <w:rtl/>
          <w:lang w:bidi="ar"/>
        </w:rPr>
        <w:t xml:space="preserve">) والتزام بدعم اتحاد </w:t>
      </w:r>
      <w:r w:rsidRPr="002D7A65">
        <w:rPr>
          <w:rFonts w:cs="Calibri"/>
        </w:rPr>
        <w:t>IPPF</w:t>
      </w:r>
      <w:r w:rsidRPr="002D7A65">
        <w:rPr>
          <w:rFonts w:cs="Calibri"/>
          <w:rtl/>
          <w:lang w:bidi="ar"/>
        </w:rPr>
        <w:t xml:space="preserve"> </w:t>
      </w:r>
      <w:r w:rsidR="002D7A65" w:rsidRPr="002D7A65">
        <w:rPr>
          <w:rFonts w:cs="Calibri"/>
          <w:rtl/>
          <w:lang w:bidi="ar"/>
        </w:rPr>
        <w:t>فـي</w:t>
      </w:r>
      <w:r w:rsidRPr="002D7A65">
        <w:rPr>
          <w:rFonts w:cs="Calibri"/>
          <w:rtl/>
          <w:lang w:bidi="ar"/>
        </w:rPr>
        <w:t xml:space="preserve"> تقديم صورة أوضح لما يمثله.</w:t>
      </w:r>
    </w:p>
    <w:p w14:paraId="00000024" w14:textId="77777777" w:rsidR="001E6584" w:rsidRPr="002D7A65" w:rsidRDefault="00B51FD0" w:rsidP="002D7A65">
      <w:pPr>
        <w:numPr>
          <w:ilvl w:val="0"/>
          <w:numId w:val="3"/>
        </w:numPr>
        <w:shd w:val="clear" w:color="auto" w:fill="FFFFFF"/>
        <w:bidi/>
        <w:ind w:left="760"/>
        <w:rPr>
          <w:rFonts w:cs="Calibri"/>
          <w:color w:val="000000"/>
        </w:rPr>
      </w:pPr>
      <w:r w:rsidRPr="002D7A65">
        <w:rPr>
          <w:rFonts w:cs="Calibri"/>
          <w:rtl/>
          <w:lang w:bidi="ar"/>
        </w:rPr>
        <w:t>تكون لديهم قدرة على تشكيل وقيادة مسار ميثاق القيم من خلال تقييم المدخلات الشاملة - والمتناقضة أحيانًا - وتقديم نتيجة نهائية متوازنة تجسد التجارب والخبرات الفعلية.</w:t>
      </w:r>
    </w:p>
    <w:p w14:paraId="00000025" w14:textId="77777777" w:rsidR="001E6584" w:rsidRPr="002D7A65" w:rsidRDefault="001E6584" w:rsidP="002D7A65">
      <w:pPr>
        <w:shd w:val="clear" w:color="auto" w:fill="FFFFFF"/>
        <w:bidi/>
        <w:rPr>
          <w:rFonts w:cs="Calibri"/>
        </w:rPr>
      </w:pPr>
    </w:p>
    <w:p w14:paraId="00000026" w14:textId="440E6B05" w:rsidR="001E6584" w:rsidRPr="002D7A65" w:rsidRDefault="00B51FD0" w:rsidP="002D7A65">
      <w:pPr>
        <w:shd w:val="clear" w:color="auto" w:fill="FFFFFF"/>
        <w:bidi/>
        <w:rPr>
          <w:rFonts w:cs="Calibri"/>
        </w:rPr>
      </w:pPr>
      <w:r w:rsidRPr="002D7A65">
        <w:rPr>
          <w:rFonts w:cs="Calibri"/>
          <w:rtl/>
          <w:lang w:bidi="ar"/>
        </w:rPr>
        <w:t xml:space="preserve">فيما يلي السمات الواجب توافرها </w:t>
      </w:r>
      <w:r w:rsidR="002D7A65" w:rsidRPr="002D7A65">
        <w:rPr>
          <w:rFonts w:cs="Calibri"/>
          <w:rtl/>
          <w:lang w:bidi="ar"/>
        </w:rPr>
        <w:t>فـي</w:t>
      </w:r>
      <w:r w:rsidRPr="002D7A65">
        <w:rPr>
          <w:rFonts w:cs="Calibri"/>
          <w:rtl/>
          <w:lang w:bidi="ar"/>
        </w:rPr>
        <w:t xml:space="preserve"> الأفراد المتقدمين للعضوية من جمعيات أعضاء:</w:t>
      </w:r>
    </w:p>
    <w:p w14:paraId="00000027" w14:textId="77777777" w:rsidR="001E6584" w:rsidRPr="002D7A65" w:rsidRDefault="00B51FD0" w:rsidP="002D7A65">
      <w:pPr>
        <w:numPr>
          <w:ilvl w:val="0"/>
          <w:numId w:val="2"/>
        </w:numPr>
        <w:shd w:val="clear" w:color="auto" w:fill="FFFFFF"/>
        <w:bidi/>
        <w:rPr>
          <w:rFonts w:cs="Calibri"/>
        </w:rPr>
      </w:pPr>
      <w:r w:rsidRPr="002D7A65">
        <w:rPr>
          <w:rFonts w:cs="Calibri"/>
          <w:rtl/>
          <w:lang w:bidi="ar"/>
        </w:rPr>
        <w:t>قدرة على رفع مستويات تقدير مسار استراتيجية 2028.</w:t>
      </w:r>
    </w:p>
    <w:p w14:paraId="00000028" w14:textId="427770D5" w:rsidR="001E6584" w:rsidRPr="002D7A65" w:rsidRDefault="00B51FD0" w:rsidP="002D7A65">
      <w:pPr>
        <w:numPr>
          <w:ilvl w:val="0"/>
          <w:numId w:val="2"/>
        </w:numPr>
        <w:shd w:val="clear" w:color="auto" w:fill="FFFFFF"/>
        <w:bidi/>
        <w:rPr>
          <w:rFonts w:cs="Calibri"/>
        </w:rPr>
      </w:pPr>
      <w:r w:rsidRPr="002D7A65">
        <w:rPr>
          <w:rFonts w:cs="Calibri"/>
          <w:rtl/>
          <w:lang w:bidi="ar"/>
        </w:rPr>
        <w:t xml:space="preserve">مهارة </w:t>
      </w:r>
      <w:r w:rsidR="002D7A65" w:rsidRPr="002D7A65">
        <w:rPr>
          <w:rFonts w:cs="Calibri"/>
          <w:rtl/>
          <w:lang w:bidi="ar"/>
        </w:rPr>
        <w:t>فـي</w:t>
      </w:r>
      <w:r w:rsidRPr="002D7A65">
        <w:rPr>
          <w:rFonts w:cs="Calibri"/>
          <w:rtl/>
          <w:lang w:bidi="ar"/>
        </w:rPr>
        <w:t xml:space="preserve"> فهم المسار الذي يتخذه الاتحاد الدولي لتنظيم الأسرة، وقدرة على نقل هذه الرؤية </w:t>
      </w:r>
      <w:r w:rsidR="002D7A65" w:rsidRPr="002D7A65">
        <w:rPr>
          <w:rFonts w:cs="Calibri"/>
          <w:rtl/>
          <w:lang w:bidi="ar"/>
        </w:rPr>
        <w:t>إلـى</w:t>
      </w:r>
      <w:r w:rsidRPr="002D7A65">
        <w:rPr>
          <w:rFonts w:cs="Calibri"/>
          <w:rtl/>
          <w:lang w:bidi="ar"/>
        </w:rPr>
        <w:t xml:space="preserve"> الشركاء والزملاء بمصداقية، وثقة </w:t>
      </w:r>
      <w:r w:rsidR="002D7A65" w:rsidRPr="002D7A65">
        <w:rPr>
          <w:rFonts w:cs="Calibri"/>
          <w:rtl/>
          <w:lang w:bidi="ar"/>
        </w:rPr>
        <w:t>فـي</w:t>
      </w:r>
      <w:r w:rsidRPr="002D7A65">
        <w:rPr>
          <w:rFonts w:cs="Calibri"/>
          <w:rtl/>
          <w:lang w:bidi="ar"/>
        </w:rPr>
        <w:t xml:space="preserve"> الخيارات التنظيمية اللازمة لها.</w:t>
      </w:r>
    </w:p>
    <w:p w14:paraId="3A7ABEC7" w14:textId="0B8F73AF" w:rsidR="00B51FD0" w:rsidRPr="002D7A65" w:rsidRDefault="00B51FD0" w:rsidP="002D7A65">
      <w:pPr>
        <w:numPr>
          <w:ilvl w:val="0"/>
          <w:numId w:val="2"/>
        </w:numPr>
        <w:shd w:val="clear" w:color="auto" w:fill="FFFFFF"/>
        <w:bidi/>
        <w:rPr>
          <w:rFonts w:cs="Calibri"/>
        </w:rPr>
      </w:pPr>
      <w:r w:rsidRPr="002D7A65">
        <w:rPr>
          <w:rFonts w:cs="Calibri"/>
          <w:rtl/>
          <w:lang w:bidi="ar"/>
        </w:rPr>
        <w:t xml:space="preserve">لديهم نظرة عالمية شاملة على بعض المجالات المحفوفة بالتحديات التي يتصدى لها الاتحاد الدولي لتنظيم الأسرة وفهم الحاجة </w:t>
      </w:r>
      <w:r w:rsidR="002D7A65" w:rsidRPr="002D7A65">
        <w:rPr>
          <w:rFonts w:cs="Calibri"/>
          <w:rtl/>
          <w:lang w:bidi="ar"/>
        </w:rPr>
        <w:t>إلـى</w:t>
      </w:r>
      <w:r w:rsidRPr="002D7A65">
        <w:rPr>
          <w:rFonts w:cs="Calibri"/>
          <w:rtl/>
          <w:lang w:bidi="ar"/>
        </w:rPr>
        <w:t xml:space="preserve"> توضيح القيم والالتزام بالحقوق والاستقلال الجسدي.</w:t>
      </w:r>
    </w:p>
    <w:p w14:paraId="0000002A" w14:textId="6E82EC8E" w:rsidR="001E6584" w:rsidRPr="002D7A65" w:rsidRDefault="00B51FD0" w:rsidP="002D7A65">
      <w:pPr>
        <w:numPr>
          <w:ilvl w:val="0"/>
          <w:numId w:val="2"/>
        </w:numPr>
        <w:shd w:val="clear" w:color="auto" w:fill="FFFFFF"/>
        <w:bidi/>
        <w:rPr>
          <w:rFonts w:cs="Calibri"/>
        </w:rPr>
      </w:pPr>
      <w:r w:rsidRPr="002D7A65">
        <w:rPr>
          <w:rFonts w:cs="Calibri"/>
          <w:rtl/>
          <w:lang w:bidi="ar"/>
        </w:rPr>
        <w:t xml:space="preserve">التزام بضمان إتاحة فرصة المشاركة </w:t>
      </w:r>
      <w:r w:rsidR="002D7A65" w:rsidRPr="002D7A65">
        <w:rPr>
          <w:rFonts w:cs="Calibri"/>
          <w:rtl/>
          <w:lang w:bidi="ar"/>
        </w:rPr>
        <w:t>فـي</w:t>
      </w:r>
      <w:r w:rsidRPr="002D7A65">
        <w:rPr>
          <w:rFonts w:cs="Calibri"/>
          <w:rtl/>
          <w:lang w:bidi="ar"/>
        </w:rPr>
        <w:t xml:space="preserve"> هذا الحوار لكافة الجمعيات الأعضاء – بمجالسها وموظفيها والمتطوعين لديها – واتحاد </w:t>
      </w:r>
      <w:r w:rsidRPr="002D7A65">
        <w:rPr>
          <w:rFonts w:cs="Calibri"/>
        </w:rPr>
        <w:t>IPPF</w:t>
      </w:r>
      <w:r w:rsidRPr="002D7A65">
        <w:rPr>
          <w:rFonts w:cs="Calibri"/>
          <w:rtl/>
          <w:lang w:bidi="ar"/>
        </w:rPr>
        <w:t xml:space="preserve"> العالمي.</w:t>
      </w:r>
    </w:p>
    <w:p w14:paraId="0000002B" w14:textId="77777777" w:rsidR="001E6584" w:rsidRPr="002D7A65" w:rsidRDefault="00B51FD0" w:rsidP="002D7A65">
      <w:pPr>
        <w:numPr>
          <w:ilvl w:val="0"/>
          <w:numId w:val="2"/>
        </w:numPr>
        <w:shd w:val="clear" w:color="auto" w:fill="FFFFFF"/>
        <w:bidi/>
        <w:rPr>
          <w:rFonts w:cs="Calibri"/>
        </w:rPr>
      </w:pPr>
      <w:r w:rsidRPr="002D7A65">
        <w:rPr>
          <w:rFonts w:cs="Calibri"/>
          <w:rtl/>
          <w:lang w:bidi="ar"/>
        </w:rPr>
        <w:t xml:space="preserve">قدرة على العمل بإحدى لغات اتحاد </w:t>
      </w:r>
      <w:r w:rsidRPr="002D7A65">
        <w:rPr>
          <w:rFonts w:cs="Calibri"/>
        </w:rPr>
        <w:t>IPPF</w:t>
      </w:r>
      <w:r w:rsidRPr="002D7A65">
        <w:rPr>
          <w:rFonts w:cs="Calibri"/>
          <w:rtl/>
          <w:lang w:bidi="ar"/>
        </w:rPr>
        <w:t xml:space="preserve"> الأربع - </w:t>
      </w:r>
      <w:proofErr w:type="gramStart"/>
      <w:r w:rsidRPr="002D7A65">
        <w:rPr>
          <w:rFonts w:cs="Calibri"/>
          <w:rtl/>
          <w:lang w:bidi="ar"/>
        </w:rPr>
        <w:t>العربية</w:t>
      </w:r>
      <w:proofErr w:type="gramEnd"/>
      <w:r w:rsidRPr="002D7A65">
        <w:rPr>
          <w:rFonts w:cs="Calibri"/>
          <w:rtl/>
          <w:lang w:bidi="ar"/>
        </w:rPr>
        <w:t xml:space="preserve"> أو الإسبانية أو الفرنسية أو الإنجليزية.</w:t>
      </w:r>
    </w:p>
    <w:p w14:paraId="0000002C" w14:textId="77777777" w:rsidR="001E6584" w:rsidRPr="002D7A65" w:rsidRDefault="001E6584" w:rsidP="002D7A65">
      <w:pPr>
        <w:bidi/>
        <w:rPr>
          <w:rFonts w:cs="Calibri"/>
        </w:rPr>
      </w:pPr>
    </w:p>
    <w:p w14:paraId="0000002D" w14:textId="77777777" w:rsidR="001E6584" w:rsidRPr="002D7A65" w:rsidRDefault="00B51FD0" w:rsidP="002D7A65">
      <w:pPr>
        <w:keepNext/>
        <w:shd w:val="clear" w:color="auto" w:fill="FFFFFF"/>
        <w:bidi/>
        <w:spacing w:after="120" w:line="360" w:lineRule="auto"/>
        <w:rPr>
          <w:rFonts w:cs="Calibri"/>
          <w:b/>
          <w:i/>
        </w:rPr>
      </w:pPr>
      <w:r w:rsidRPr="002D7A65">
        <w:rPr>
          <w:rFonts w:cs="Calibri"/>
          <w:b/>
          <w:bCs/>
          <w:i/>
          <w:iCs/>
          <w:rtl/>
          <w:lang w:bidi="ar"/>
        </w:rPr>
        <w:t>تأكيد الاهتمام</w:t>
      </w:r>
    </w:p>
    <w:p w14:paraId="0000002E" w14:textId="049ADC20" w:rsidR="001E6584" w:rsidRPr="002D7A65" w:rsidRDefault="00B51FD0" w:rsidP="002D7A65">
      <w:pPr>
        <w:shd w:val="clear" w:color="auto" w:fill="FFFFFF"/>
        <w:bidi/>
        <w:spacing w:after="240" w:line="240" w:lineRule="auto"/>
        <w:rPr>
          <w:rFonts w:cs="Calibri"/>
        </w:rPr>
      </w:pPr>
      <w:r w:rsidRPr="002D7A65">
        <w:rPr>
          <w:rFonts w:cs="Calibri"/>
          <w:rtl/>
          <w:lang w:bidi="ar"/>
        </w:rPr>
        <w:t xml:space="preserve">إذا كنت مهتمًا بالانضمام </w:t>
      </w:r>
      <w:r w:rsidR="002D7A65" w:rsidRPr="002D7A65">
        <w:rPr>
          <w:rFonts w:cs="Calibri"/>
          <w:rtl/>
          <w:lang w:bidi="ar"/>
        </w:rPr>
        <w:t>إلـى</w:t>
      </w:r>
      <w:r w:rsidRPr="002D7A65">
        <w:rPr>
          <w:rFonts w:cs="Calibri"/>
          <w:rtl/>
          <w:lang w:bidi="ar"/>
        </w:rPr>
        <w:t xml:space="preserve"> المجموعة التوجيهية لميثاق القيم، نرجو التعبير عن اهتمامك </w:t>
      </w:r>
      <w:r w:rsidR="002D7A65" w:rsidRPr="002D7A65">
        <w:rPr>
          <w:rFonts w:cs="Calibri"/>
          <w:rtl/>
          <w:lang w:bidi="ar"/>
        </w:rPr>
        <w:t>فـي</w:t>
      </w:r>
      <w:r w:rsidRPr="002D7A65">
        <w:rPr>
          <w:rFonts w:cs="Calibri"/>
          <w:rtl/>
          <w:lang w:bidi="ar"/>
        </w:rPr>
        <w:t xml:space="preserve"> صفحتين </w:t>
      </w:r>
      <w:r w:rsidRPr="002D7A65">
        <w:rPr>
          <w:rFonts w:cs="Calibri"/>
          <w:b/>
          <w:bCs/>
          <w:rtl/>
          <w:lang w:bidi="ar"/>
        </w:rPr>
        <w:t xml:space="preserve">وإرسالهما بالبريد الإلكتروني </w:t>
      </w:r>
      <w:r w:rsidR="002D7A65" w:rsidRPr="002D7A65">
        <w:rPr>
          <w:rFonts w:cs="Calibri"/>
          <w:b/>
          <w:bCs/>
          <w:rtl/>
          <w:lang w:bidi="ar"/>
        </w:rPr>
        <w:t>إلـى</w:t>
      </w:r>
      <w:r w:rsidRPr="002D7A65">
        <w:rPr>
          <w:rFonts w:cs="Calibri"/>
          <w:b/>
          <w:bCs/>
          <w:rtl/>
          <w:lang w:bidi="ar"/>
        </w:rPr>
        <w:t xml:space="preserve"> </w:t>
      </w:r>
      <w:hyperlink r:id="rId10">
        <w:r w:rsidRPr="002D7A65">
          <w:rPr>
            <w:rFonts w:cs="Calibri"/>
            <w:b/>
            <w:bCs/>
            <w:color w:val="1155CC"/>
            <w:u w:val="single"/>
          </w:rPr>
          <w:t>Charter_Rebrand@ippf.org</w:t>
        </w:r>
      </w:hyperlink>
      <w:r w:rsidRPr="002D7A65">
        <w:rPr>
          <w:rFonts w:cs="Calibri"/>
          <w:b/>
          <w:bCs/>
          <w:rtl/>
          <w:lang w:bidi="ar"/>
        </w:rPr>
        <w:t xml:space="preserve"> </w:t>
      </w:r>
      <w:r w:rsidR="002D7A65" w:rsidRPr="002D7A65">
        <w:rPr>
          <w:rFonts w:cs="Calibri"/>
          <w:b/>
          <w:bCs/>
          <w:rtl/>
          <w:lang w:bidi="ar"/>
        </w:rPr>
        <w:t>فـي</w:t>
      </w:r>
      <w:r w:rsidRPr="002D7A65">
        <w:rPr>
          <w:rFonts w:cs="Calibri"/>
          <w:b/>
          <w:bCs/>
          <w:rtl/>
          <w:lang w:bidi="ar"/>
        </w:rPr>
        <w:t xml:space="preserve"> موعد أقصاه يوم الثلاثاء </w:t>
      </w:r>
      <w:r w:rsidR="007129BC">
        <w:rPr>
          <w:rFonts w:cs="Calibri" w:hint="cs"/>
          <w:b/>
          <w:bCs/>
          <w:rtl/>
          <w:lang w:bidi="ar"/>
        </w:rPr>
        <w:t>7 فبراير</w:t>
      </w:r>
      <w:r w:rsidRPr="002D7A65">
        <w:rPr>
          <w:rFonts w:cs="Calibri"/>
          <w:rtl/>
          <w:lang w:bidi="ar"/>
        </w:rPr>
        <w:t>، مع توضيح:</w:t>
      </w:r>
    </w:p>
    <w:p w14:paraId="0000002F" w14:textId="1E2499AD" w:rsidR="001E6584" w:rsidRPr="002D7A65" w:rsidRDefault="00B51FD0" w:rsidP="002D7A65">
      <w:pPr>
        <w:numPr>
          <w:ilvl w:val="0"/>
          <w:numId w:val="4"/>
        </w:numPr>
        <w:pBdr>
          <w:bottom w:val="none" w:sz="0" w:space="4" w:color="auto"/>
        </w:pBdr>
        <w:shd w:val="clear" w:color="auto" w:fill="FFFFFF"/>
        <w:bidi/>
        <w:spacing w:line="240" w:lineRule="auto"/>
        <w:rPr>
          <w:rFonts w:cs="Calibri"/>
          <w:color w:val="000000"/>
        </w:rPr>
      </w:pPr>
      <w:r w:rsidRPr="002D7A65">
        <w:rPr>
          <w:rFonts w:cs="Calibri"/>
          <w:rtl/>
          <w:lang w:bidi="ar"/>
        </w:rPr>
        <w:t xml:space="preserve">مهاراتك وخبراتك التي تقدمها </w:t>
      </w:r>
      <w:r w:rsidR="002D7A65" w:rsidRPr="002D7A65">
        <w:rPr>
          <w:rFonts w:cs="Calibri"/>
          <w:rtl/>
          <w:lang w:bidi="ar"/>
        </w:rPr>
        <w:t>إلـى</w:t>
      </w:r>
      <w:r w:rsidRPr="002D7A65">
        <w:rPr>
          <w:rFonts w:cs="Calibri"/>
          <w:rtl/>
          <w:lang w:bidi="ar"/>
        </w:rPr>
        <w:t xml:space="preserve"> المجموعة التوجيهية لميثاق القيم.</w:t>
      </w:r>
    </w:p>
    <w:p w14:paraId="00000030" w14:textId="77777777" w:rsidR="001E6584" w:rsidRPr="002D7A65" w:rsidRDefault="00B51FD0" w:rsidP="002D7A65">
      <w:pPr>
        <w:numPr>
          <w:ilvl w:val="0"/>
          <w:numId w:val="4"/>
        </w:numPr>
        <w:pBdr>
          <w:bottom w:val="none" w:sz="0" w:space="4" w:color="auto"/>
        </w:pBdr>
        <w:shd w:val="clear" w:color="auto" w:fill="FFFFFF"/>
        <w:bidi/>
        <w:spacing w:line="240" w:lineRule="auto"/>
        <w:rPr>
          <w:rFonts w:cs="Calibri"/>
          <w:color w:val="000000"/>
        </w:rPr>
      </w:pPr>
      <w:r w:rsidRPr="002D7A65">
        <w:rPr>
          <w:rFonts w:cs="Calibri"/>
          <w:rtl/>
          <w:lang w:bidi="ar"/>
        </w:rPr>
        <w:t xml:space="preserve">أسباب دعمك لميثاق قيم اتحاد </w:t>
      </w:r>
      <w:r w:rsidRPr="002D7A65">
        <w:rPr>
          <w:rFonts w:cs="Calibri"/>
        </w:rPr>
        <w:t>IPPF</w:t>
      </w:r>
      <w:r w:rsidRPr="002D7A65">
        <w:rPr>
          <w:rFonts w:cs="Calibri"/>
          <w:rtl/>
          <w:lang w:bidi="ar"/>
        </w:rPr>
        <w:t xml:space="preserve"> وأسباب أهميته لاتحاد </w:t>
      </w:r>
      <w:r w:rsidRPr="002D7A65">
        <w:rPr>
          <w:rFonts w:cs="Calibri"/>
        </w:rPr>
        <w:t>IPPF</w:t>
      </w:r>
      <w:r w:rsidRPr="002D7A65">
        <w:rPr>
          <w:rFonts w:cs="Calibri"/>
          <w:rtl/>
          <w:lang w:bidi="ar"/>
        </w:rPr>
        <w:t>.</w:t>
      </w:r>
    </w:p>
    <w:p w14:paraId="00000031" w14:textId="6AE9EF27" w:rsidR="001E6584" w:rsidRPr="002D7A65" w:rsidRDefault="00B51FD0" w:rsidP="002D7A65">
      <w:pPr>
        <w:numPr>
          <w:ilvl w:val="0"/>
          <w:numId w:val="4"/>
        </w:numPr>
        <w:pBdr>
          <w:bottom w:val="none" w:sz="0" w:space="4" w:color="auto"/>
        </w:pBdr>
        <w:shd w:val="clear" w:color="auto" w:fill="FFFFFF"/>
        <w:bidi/>
        <w:spacing w:line="240" w:lineRule="auto"/>
        <w:rPr>
          <w:rFonts w:cs="Calibri"/>
          <w:color w:val="000000"/>
        </w:rPr>
      </w:pPr>
      <w:r w:rsidRPr="002D7A65">
        <w:rPr>
          <w:rFonts w:cs="Calibri"/>
          <w:rtl/>
          <w:lang w:bidi="ar"/>
        </w:rPr>
        <w:t>القيم التي تعتقد أنها الأوثق صلةً بحركة العدالة والحقوق والصحة الجنسية والإنجابية العالمية، وأوجه ارتباطها بالفرص والتحديات العالمية التي تواجه حقوق الإنسان، مع ربطها بالأسباب الموازية لها (مثل حقوق المرأة، وأزمة المناخ، وتهديدات الديمقراطية).</w:t>
      </w:r>
    </w:p>
    <w:p w14:paraId="338DDF92" w14:textId="77777777" w:rsidR="00B51FD0" w:rsidRPr="002D7A65" w:rsidRDefault="00B51FD0" w:rsidP="002D7A65">
      <w:pPr>
        <w:numPr>
          <w:ilvl w:val="0"/>
          <w:numId w:val="4"/>
        </w:numPr>
        <w:pBdr>
          <w:bottom w:val="none" w:sz="0" w:space="4" w:color="auto"/>
        </w:pBdr>
        <w:shd w:val="clear" w:color="auto" w:fill="FFFFFF"/>
        <w:bidi/>
        <w:spacing w:line="240" w:lineRule="auto"/>
        <w:rPr>
          <w:rFonts w:cs="Calibri"/>
        </w:rPr>
      </w:pPr>
      <w:r w:rsidRPr="002D7A65">
        <w:rPr>
          <w:rFonts w:cs="Calibri"/>
          <w:rtl/>
          <w:lang w:bidi="ar"/>
        </w:rPr>
        <w:t>آرائك وأفكارك بشأن الإمكانات والتحديات المتعلقة بالاتحاد كحركة عالمية، واستراتيجيات إشراك من لا يستطيعون الالتزام بالميثاق.</w:t>
      </w:r>
    </w:p>
    <w:p w14:paraId="00000033" w14:textId="400C3D84" w:rsidR="001E6584" w:rsidRPr="002D7A65" w:rsidRDefault="00B51FD0" w:rsidP="002D7A65">
      <w:pPr>
        <w:numPr>
          <w:ilvl w:val="0"/>
          <w:numId w:val="4"/>
        </w:numPr>
        <w:pBdr>
          <w:bottom w:val="none" w:sz="0" w:space="4" w:color="auto"/>
        </w:pBdr>
        <w:shd w:val="clear" w:color="auto" w:fill="FFFFFF"/>
        <w:bidi/>
        <w:spacing w:line="240" w:lineRule="auto"/>
        <w:rPr>
          <w:rFonts w:cs="Calibri"/>
        </w:rPr>
      </w:pPr>
      <w:r w:rsidRPr="002D7A65">
        <w:rPr>
          <w:rFonts w:cs="Calibri"/>
          <w:rtl/>
          <w:lang w:bidi="ar"/>
        </w:rPr>
        <w:t xml:space="preserve">جميع الخطوط الحمراء التي تعتقد أنها تتعلق بالاتحاد </w:t>
      </w:r>
      <w:r w:rsidR="002D7A65" w:rsidRPr="002D7A65">
        <w:rPr>
          <w:rFonts w:cs="Calibri"/>
          <w:rtl/>
          <w:lang w:bidi="ar"/>
        </w:rPr>
        <w:t>فـي</w:t>
      </w:r>
      <w:r w:rsidRPr="002D7A65">
        <w:rPr>
          <w:rFonts w:cs="Calibri"/>
          <w:rtl/>
          <w:lang w:bidi="ar"/>
        </w:rPr>
        <w:t xml:space="preserve"> ميثاق القيم.</w:t>
      </w:r>
    </w:p>
    <w:p w14:paraId="00000034" w14:textId="77777777" w:rsidR="001E6584" w:rsidRPr="002D7A65" w:rsidRDefault="00B51FD0" w:rsidP="002D7A65">
      <w:pPr>
        <w:numPr>
          <w:ilvl w:val="0"/>
          <w:numId w:val="4"/>
        </w:numPr>
        <w:pBdr>
          <w:bottom w:val="none" w:sz="0" w:space="4" w:color="auto"/>
        </w:pBdr>
        <w:shd w:val="clear" w:color="auto" w:fill="FFFFFF"/>
        <w:bidi/>
        <w:spacing w:line="240" w:lineRule="auto"/>
        <w:rPr>
          <w:rFonts w:cs="Calibri"/>
        </w:rPr>
      </w:pPr>
      <w:r w:rsidRPr="002D7A65">
        <w:rPr>
          <w:rFonts w:cs="Calibri"/>
          <w:rtl/>
          <w:lang w:bidi="ar"/>
        </w:rPr>
        <w:t>الخبرات التي اكتسبتها من عملك مع مجموعات متنوعة وعملك مع الآخرين للالتزام بالاتفاقيات.</w:t>
      </w:r>
    </w:p>
    <w:p w14:paraId="0B3D71A3" w14:textId="77777777" w:rsidR="00B51FD0" w:rsidRPr="002D7A65" w:rsidRDefault="00B51FD0" w:rsidP="002D7A65">
      <w:pPr>
        <w:numPr>
          <w:ilvl w:val="0"/>
          <w:numId w:val="4"/>
        </w:numPr>
        <w:pBdr>
          <w:bottom w:val="none" w:sz="0" w:space="4" w:color="auto"/>
        </w:pBdr>
        <w:shd w:val="clear" w:color="auto" w:fill="FFFFFF"/>
        <w:bidi/>
        <w:spacing w:line="240" w:lineRule="auto"/>
        <w:rPr>
          <w:rFonts w:cs="Calibri"/>
        </w:rPr>
      </w:pPr>
      <w:r w:rsidRPr="002D7A65">
        <w:rPr>
          <w:rFonts w:cs="Calibri"/>
          <w:rtl/>
          <w:lang w:bidi="ar"/>
        </w:rPr>
        <w:t>فهمك لموضوع تصميم العلامات والاتصالات والتسويق والروابط والفرص المتاحة لإعادة تصميم العلامة ووضع الميثاق.</w:t>
      </w:r>
    </w:p>
    <w:p w14:paraId="00000036" w14:textId="5D454424" w:rsidR="001E6584" w:rsidRPr="002D7A65" w:rsidRDefault="00B51FD0" w:rsidP="002D7A65">
      <w:pPr>
        <w:numPr>
          <w:ilvl w:val="0"/>
          <w:numId w:val="4"/>
        </w:numPr>
        <w:pBdr>
          <w:bottom w:val="none" w:sz="0" w:space="4" w:color="auto"/>
        </w:pBdr>
        <w:shd w:val="clear" w:color="auto" w:fill="FFFFFF"/>
        <w:bidi/>
        <w:spacing w:line="240" w:lineRule="auto"/>
        <w:rPr>
          <w:rFonts w:cs="Calibri"/>
          <w:color w:val="000000"/>
        </w:rPr>
      </w:pPr>
      <w:r w:rsidRPr="002D7A65">
        <w:rPr>
          <w:rFonts w:cs="Calibri"/>
          <w:rtl/>
          <w:lang w:bidi="ar"/>
        </w:rPr>
        <w:t>خبراتك المهنية أو الشخصية الأخرى ذات الصلة التي تود إضافتها.</w:t>
      </w:r>
    </w:p>
    <w:p w14:paraId="00000038" w14:textId="45D1D260" w:rsidR="001E6584" w:rsidRPr="002D7A65" w:rsidRDefault="00B51FD0" w:rsidP="002D7A65">
      <w:pPr>
        <w:numPr>
          <w:ilvl w:val="0"/>
          <w:numId w:val="4"/>
        </w:numPr>
        <w:pBdr>
          <w:bottom w:val="none" w:sz="0" w:space="4" w:color="auto"/>
        </w:pBdr>
        <w:shd w:val="clear" w:color="auto" w:fill="FFFFFF"/>
        <w:bidi/>
        <w:spacing w:after="480" w:line="240" w:lineRule="auto"/>
        <w:rPr>
          <w:rFonts w:cs="Calibri"/>
          <w:color w:val="000000"/>
        </w:rPr>
      </w:pPr>
      <w:r w:rsidRPr="002D7A65">
        <w:rPr>
          <w:rFonts w:cs="Calibri"/>
          <w:rtl/>
          <w:lang w:bidi="ar"/>
        </w:rPr>
        <w:t>تأكيد قدرتك على الوفاء بالمسؤوليات الموضحة أعلاه.</w:t>
      </w:r>
    </w:p>
    <w:sectPr w:rsidR="001E6584" w:rsidRPr="002D7A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ABB"/>
    <w:multiLevelType w:val="multilevel"/>
    <w:tmpl w:val="1534D61A"/>
    <w:lvl w:ilvl="0">
      <w:start w:val="1"/>
      <w:numFmt w:val="bullet"/>
      <w:lvlText w:val="●"/>
      <w:lvlJc w:val="left"/>
      <w:pPr>
        <w:ind w:left="720" w:hanging="360"/>
      </w:pPr>
      <w:rPr>
        <w:rFonts w:ascii="Arial" w:eastAsia="Arial" w:hAnsi="Arial" w:cs="Arial"/>
        <w:color w:val="30388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61D9E"/>
    <w:multiLevelType w:val="multilevel"/>
    <w:tmpl w:val="BCE88D24"/>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04122"/>
    <w:multiLevelType w:val="multilevel"/>
    <w:tmpl w:val="0AA4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0540F"/>
    <w:multiLevelType w:val="multilevel"/>
    <w:tmpl w:val="210A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9256815">
    <w:abstractNumId w:val="3"/>
  </w:num>
  <w:num w:numId="2" w16cid:durableId="1868639184">
    <w:abstractNumId w:val="2"/>
  </w:num>
  <w:num w:numId="3" w16cid:durableId="1252935691">
    <w:abstractNumId w:val="1"/>
  </w:num>
  <w:num w:numId="4" w16cid:durableId="61021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84"/>
    <w:rsid w:val="001506E1"/>
    <w:rsid w:val="001E6584"/>
    <w:rsid w:val="002D7A65"/>
    <w:rsid w:val="007129BC"/>
    <w:rsid w:val="00A71F72"/>
    <w:rsid w:val="00B51F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9FB8"/>
  <w15:docId w15:val="{465B7B54-ADFA-4A75-95D0-26B4B915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harter_Rebrand@ippf.org" TargetMode="External"/><Relationship Id="rId4" Type="http://schemas.openxmlformats.org/officeDocument/2006/relationships/customXml" Target="../customXml/item4.xml"/><Relationship Id="rId9" Type="http://schemas.openxmlformats.org/officeDocument/2006/relationships/hyperlink" Target="https://www.ippf.org/resource/sexual-rights-ippf-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39DB54A55F4845BE92A5E6BF99ED39" ma:contentTypeVersion="2" ma:contentTypeDescription="Create a new document." ma:contentTypeScope="" ma:versionID="621161e3188f9ee5836c64aa1e26c6f8">
  <xsd:schema xmlns:xsd="http://www.w3.org/2001/XMLSchema" xmlns:xs="http://www.w3.org/2001/XMLSchema" xmlns:p="http://schemas.microsoft.com/office/2006/metadata/properties" xmlns:ns2="cd58f56f-97bb-4ee3-be73-39c4c446a25c" xmlns:ns3="03bf5c75-b327-456b-84f3-045d30b08c9b" targetNamespace="http://schemas.microsoft.com/office/2006/metadata/properties" ma:root="true" ma:fieldsID="d2874e38158e337adbdbfb5883af2e57" ns2:_="" ns3:_="">
    <xsd:import namespace="cd58f56f-97bb-4ee3-be73-39c4c446a25c"/>
    <xsd:import namespace="03bf5c75-b327-456b-84f3-045d30b08c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f5c75-b327-456b-84f3-045d30b08c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58f56f-97bb-4ee3-be73-39c4c446a25c">COID-1224641443-24</_dlc_DocId>
    <_dlc_DocIdUrl xmlns="cd58f56f-97bb-4ee3-be73-39c4c446a25c">
      <Url>https://ippfglobal.sharepoint.com/sites/Connect-CO/ER/_layouts/15/DocIdRedir.aspx?ID=COID-1224641443-24</Url>
      <Description>COID-1224641443-24</Description>
    </_dlc_DocIdUrl>
  </documentManagement>
</p:properties>
</file>

<file path=customXml/itemProps1.xml><?xml version="1.0" encoding="utf-8"?>
<ds:datastoreItem xmlns:ds="http://schemas.openxmlformats.org/officeDocument/2006/customXml" ds:itemID="{46D08F8F-AF0C-4E19-B611-6394F98F249E}">
  <ds:schemaRefs>
    <ds:schemaRef ds:uri="http://schemas.microsoft.com/sharepoint/v3/contenttype/forms"/>
  </ds:schemaRefs>
</ds:datastoreItem>
</file>

<file path=customXml/itemProps2.xml><?xml version="1.0" encoding="utf-8"?>
<ds:datastoreItem xmlns:ds="http://schemas.openxmlformats.org/officeDocument/2006/customXml" ds:itemID="{87E448BB-37FB-46C2-A1EC-7849CA35E649}">
  <ds:schemaRefs>
    <ds:schemaRef ds:uri="http://schemas.microsoft.com/sharepoint/events"/>
  </ds:schemaRefs>
</ds:datastoreItem>
</file>

<file path=customXml/itemProps3.xml><?xml version="1.0" encoding="utf-8"?>
<ds:datastoreItem xmlns:ds="http://schemas.openxmlformats.org/officeDocument/2006/customXml" ds:itemID="{B6C20078-78DA-4FF5-A470-26C89EE4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6f-97bb-4ee3-be73-39c4c446a25c"/>
    <ds:schemaRef ds:uri="03bf5c75-b327-456b-84f3-045d30b0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6B7CF-ECDC-4016-97EA-AD72FB2CD33D}">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cd58f56f-97bb-4ee3-be73-39c4c446a25c"/>
    <ds:schemaRef ds:uri="03bf5c75-b327-456b-84f3-045d30b08c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4765</Characters>
  <Application>Microsoft Office Word</Application>
  <DocSecurity>4</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Kemayel</dc:creator>
  <cp:lastModifiedBy>Mustapha Kemayel</cp:lastModifiedBy>
  <cp:revision>2</cp:revision>
  <dcterms:created xsi:type="dcterms:W3CDTF">2023-01-27T07:15:00Z</dcterms:created>
  <dcterms:modified xsi:type="dcterms:W3CDTF">2023-01-27T07:15:00Z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0x0101007639DB54A55F4845BE92A5E6BF99ED39</vt:lpwstr>
  </property>
  <property fmtid="{D5CDD505-2E9C-101B-9397-08002B2CF9AE}" pid="3" name="_dlc_DocIdItemGuid">
    <vt:lpwstr>9825392b-29fd-44b3-99b1-c1a7ea9bd80c</vt:lpwstr>
  </property>
</Properties>
</file>