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32BFFB20" w14:textId="0345A54F" w:rsidR="00B303DD" w:rsidRPr="009E76AA" w:rsidRDefault="00237A02" w:rsidP="009E76AA">
      <w:pPr>
        <w:pStyle w:val="Heading1"/>
        <w:rPr>
          <w:b/>
          <w:bCs/>
          <w:sz w:val="36"/>
          <w:szCs w:val="36"/>
          <w:lang w:val="en-US"/>
        </w:rPr>
      </w:pPr>
      <w:r w:rsidRPr="36398385">
        <w:rPr>
          <w:lang w:bidi="fr-FR" w:val="fr-FR"/>
        </w:rPr>
        <w:t xml:space="preserve">Manifestation d'intérêt - Modèle</w:t>
      </w: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03DD" w:rsidRPr="00A923C1" w14:paraId="1855C083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4EC28ADB" w14:textId="54325345" w:rsidR="00B303DD" w:rsidRPr="00A923C1" w:rsidRDefault="00B303DD" w:rsidP="00237A02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lang w:bidi="fr-FR" w:val="fr-FR"/>
              </w:rPr>
              <w:t xml:space="preserve">Coordonnées du demandeur</w:t>
            </w:r>
          </w:p>
        </w:tc>
      </w:tr>
      <w:tr w:rsidR="00B303DD" w:rsidRPr="00A923C1" w14:paraId="6FA1FAC3" w14:textId="77777777">
        <w:tc>
          <w:tcPr>
            <w:tcW w:w="9628" w:type="dxa"/>
          </w:tcPr>
          <w:p w14:paraId="55D650E1" w14:textId="77777777" w:rsidR="00B303DD" w:rsidRPr="00A923C1" w:rsidRDefault="00B303DD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Nom de l'association membre de l'IPPF / du partenaire de collaboration :</w:t>
            </w:r>
          </w:p>
          <w:p w14:paraId="6218FD3F" w14:textId="77777777" w:rsidR="00CA5F95" w:rsidRPr="00A923C1" w:rsidRDefault="00CA5F95" w:rsidP="00CA5F95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06D2A8EE" w14:textId="77777777" w:rsidR="00B303DD" w:rsidRPr="00A923C1" w:rsidRDefault="00B303DD" w:rsidP="00B91C00">
            <w:pPr>
              <w:rPr>
                <w:lang w:val="en-US"/>
              </w:rPr>
            </w:pPr>
          </w:p>
          <w:p w14:paraId="61F04604" w14:textId="42A09EF7" w:rsidR="00B303DD" w:rsidRPr="00A923C1" w:rsidRDefault="00B303DD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Pays :</w:t>
            </w:r>
          </w:p>
          <w:p w14:paraId="56C8757F" w14:textId="77777777" w:rsidR="00CA5F95" w:rsidRDefault="00CA5F95" w:rsidP="00CA5F95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7CFF18A2" w14:textId="77777777" w:rsidR="00CA5F95" w:rsidRPr="00A923C1" w:rsidRDefault="00CA5F95" w:rsidP="00CA5F95">
            <w:pPr>
              <w:rPr>
                <w:lang w:val="en-US"/>
              </w:rPr>
            </w:pPr>
          </w:p>
          <w:p w14:paraId="355280A2" w14:textId="77777777" w:rsidR="00B303DD" w:rsidRPr="00A923C1" w:rsidRDefault="00B303DD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Contact principal :</w:t>
            </w:r>
          </w:p>
          <w:p w14:paraId="391D9C92" w14:textId="6160EA4C" w:rsidR="00B303DD" w:rsidRPr="00A923C1" w:rsidRDefault="00B303DD" w:rsidP="00B91C00">
            <w:r w:rsidRPr="00A923C1">
              <w:rPr>
                <w:lang w:bidi="fr-FR" w:val="fr-FR"/>
              </w:rPr>
              <w:t xml:space="preserve">Nom : </w:t>
            </w:r>
          </w:p>
          <w:p w14:paraId="400C5F16" w14:textId="77777777" w:rsidR="00B303DD" w:rsidRPr="00A923C1" w:rsidRDefault="00B303DD" w:rsidP="00B91C00">
            <w:r w:rsidRPr="00A923C1">
              <w:rPr>
                <w:lang w:bidi="fr-FR" w:val="fr-FR"/>
              </w:rPr>
              <w:t xml:space="preserve">Titre :</w:t>
            </w:r>
          </w:p>
          <w:p w14:paraId="35A8A4DC" w14:textId="77777777" w:rsidR="00B303DD" w:rsidRPr="00A923C1" w:rsidRDefault="00B303DD" w:rsidP="00B91C00">
            <w:r w:rsidRPr="00A923C1">
              <w:rPr>
                <w:lang w:bidi="fr-FR" w:val="fr-FR"/>
              </w:rPr>
              <w:t xml:space="preserve">Courriel :</w:t>
            </w:r>
          </w:p>
          <w:p w14:paraId="2CC729F9" w14:textId="43F302F3" w:rsidR="00B303DD" w:rsidRPr="00A923C1" w:rsidRDefault="00B303DD" w:rsidP="00B91C00">
            <w:r w:rsidRPr="00A923C1">
              <w:rPr>
                <w:lang w:bidi="fr-FR" w:val="fr-FR"/>
              </w:rPr>
              <w:t xml:space="preserve">Téléphone :</w:t>
            </w:r>
          </w:p>
        </w:tc>
      </w:tr>
      <w:tr w:rsidR="00B303DD" w:rsidRPr="00A923C1" w14:paraId="7FB45580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341E0BB8" w14:textId="49932210" w:rsidR="00B91C00" w:rsidRPr="00A923C1" w:rsidRDefault="00B91C00" w:rsidP="00B91C00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lang w:bidi="fr-FR" w:val="fr-FR"/>
              </w:rPr>
              <w:t xml:space="preserve">Contexte et motivation</w:t>
            </w:r>
          </w:p>
        </w:tc>
      </w:tr>
      <w:tr w:rsidR="00B91C00" w:rsidRPr="00A923C1" w14:paraId="192770EC" w14:textId="77777777">
        <w:tc>
          <w:tcPr>
            <w:tcW w:w="9628" w:type="dxa"/>
          </w:tcPr>
          <w:p w14:paraId="1CDCEA7B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Brève description de l'AM/PC et des priorités stratégiques</w:t>
            </w:r>
          </w:p>
          <w:p w14:paraId="621C226F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6C61ED8A" w14:textId="77777777" w:rsidR="00B91C00" w:rsidRPr="00A923C1" w:rsidRDefault="00B91C00" w:rsidP="00B91C00">
            <w:pPr>
              <w:ind w:left="360"/>
              <w:rPr>
                <w:lang w:val="en-US"/>
              </w:rPr>
            </w:pPr>
          </w:p>
          <w:p w14:paraId="03E2B296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Brève description de l'expérience de l'AM/PC en matière de SDSR et de groupes structurellement exclus, par exemple les LGBTTIQ+, les travailleurs du sexe, les personnes handicapées, etc.</w:t>
            </w:r>
          </w:p>
          <w:p w14:paraId="2AE9C3E4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650CB96C" w14:textId="77777777" w:rsidR="00B91C00" w:rsidRPr="00A923C1" w:rsidRDefault="00B91C00" w:rsidP="00B91C00">
            <w:pPr>
              <w:ind w:left="360"/>
              <w:rPr>
                <w:lang w:val="en-US"/>
              </w:rPr>
            </w:pPr>
          </w:p>
          <w:p w14:paraId="34325BE5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Brève description des travaux antérieurs ou en cours spécifiquement liés à l'inclusion des SOGIESC (par exemple, défense des politiques, autonomisation de la communauté, prestation de services, formation du personnel), le cas échéant.</w:t>
            </w:r>
          </w:p>
          <w:p w14:paraId="0AFC3D1B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09C0F148" w14:textId="77777777" w:rsidR="00B91C00" w:rsidRPr="00A923C1" w:rsidRDefault="00B91C00" w:rsidP="00B91C00">
            <w:pPr>
              <w:ind w:left="360"/>
              <w:rPr>
                <w:lang w:val="en-US"/>
              </w:rPr>
            </w:pPr>
          </w:p>
          <w:p w14:paraId="49F4FAAC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Brève description de la motivation de la demande de subvention</w:t>
            </w:r>
          </w:p>
          <w:p w14:paraId="56417612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058D4F4A" w14:textId="77777777" w:rsidR="00B91C00" w:rsidRPr="00A923C1" w:rsidRDefault="00B91C00" w:rsidP="00B91C00">
            <w:pPr>
              <w:rPr>
                <w:b/>
                <w:bCs/>
              </w:rPr>
            </w:pPr>
          </w:p>
        </w:tc>
      </w:tr>
      <w:tr w:rsidR="00B303DD" w:rsidRPr="00A923C1" w14:paraId="0F23DCCB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44411087" w14:textId="799C5F5F" w:rsidR="00B303DD" w:rsidRPr="00A923C1" w:rsidRDefault="00B91C00" w:rsidP="00237A02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lang w:bidi="fr-FR" w:val="fr-FR"/>
              </w:rPr>
              <w:t xml:space="preserve">Contexte et pertinence</w:t>
            </w:r>
          </w:p>
        </w:tc>
      </w:tr>
      <w:tr w:rsidR="00B303DD" w:rsidRPr="00A923C1" w14:paraId="61E77020" w14:textId="77777777">
        <w:tc>
          <w:tcPr>
            <w:tcW w:w="9628" w:type="dxa"/>
          </w:tcPr>
          <w:p w14:paraId="0BA3B099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Brève description du contexte (par exemple, environnement juridique/politique, besoins non satisfaits des communautés LGBTIQ+, défis liés à l'espace civique, accès à la SDSR pour les groupes LGBTIQ+).</w:t>
            </w:r>
          </w:p>
          <w:p w14:paraId="1AD9D399" w14:textId="3B174CF3" w:rsidR="00B91C00" w:rsidRPr="00A923C1" w:rsidRDefault="00074520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1981048C" w14:textId="77777777" w:rsidR="00074520" w:rsidRPr="00A923C1" w:rsidRDefault="00074520" w:rsidP="00CA7BD6">
            <w:pPr>
              <w:rPr>
                <w:lang w:val="en-US"/>
              </w:rPr>
            </w:pPr>
          </w:p>
          <w:p w14:paraId="21BA97F4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Brève description de la manière dont le projet répondra à chacun des engagements attendus mentionnés dans l'appel à propositions sous la rubrique "Critères d'éligibilité".</w:t>
            </w:r>
          </w:p>
          <w:p w14:paraId="7A205C30" w14:textId="77777777" w:rsidR="00B303DD" w:rsidRPr="00A923C1" w:rsidRDefault="00074520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6DDA11BD" w14:textId="67F3DB89" w:rsidR="00074520" w:rsidRPr="00A923C1" w:rsidRDefault="00074520" w:rsidP="00CA7BD6">
            <w:pPr>
              <w:rPr>
                <w:lang w:val="en-US"/>
              </w:rPr>
            </w:pPr>
          </w:p>
        </w:tc>
      </w:tr>
      <w:tr w:rsidR="00B303DD" w:rsidRPr="00A923C1" w14:paraId="5F211D39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06C56E32" w14:textId="12E43AD1" w:rsidR="00B303DD" w:rsidRPr="00A923C1" w:rsidRDefault="00074520" w:rsidP="00237A02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lang w:bidi="fr-FR" w:val="fr-FR"/>
              </w:rPr>
              <w:t xml:space="preserve">Idée de projet </w:t>
            </w:r>
          </w:p>
        </w:tc>
      </w:tr>
      <w:tr w:rsidR="00074520" w:rsidRPr="00A923C1" w14:paraId="1A1D5322" w14:textId="77777777">
        <w:tc>
          <w:tcPr>
            <w:tcW w:w="9628" w:type="dxa"/>
          </w:tcPr>
          <w:p w14:paraId="154B568C" w14:textId="77777777" w:rsidR="00074520" w:rsidRPr="00A923C1" w:rsidRDefault="00074520" w:rsidP="0007452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Description de l'idée du projet, y compris les objectifs, le lieu de mise en œuvre et les groupes cibles (primaires et secondaires, par exemple les personnes transgenres, les personnes intersexuées, les jeunes LGBTIQ+, les prestataires de soins de santé, d'autres responsables, etc.)</w:t>
            </w:r>
          </w:p>
          <w:p w14:paraId="48DC4D89" w14:textId="77777777" w:rsidR="00074520" w:rsidRPr="00A923C1" w:rsidRDefault="00074520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3764E561" w14:textId="77777777" w:rsidR="00074520" w:rsidRPr="00A923C1" w:rsidRDefault="00074520" w:rsidP="00CA7BD6">
            <w:pPr>
              <w:rPr>
                <w:lang w:val="en-US"/>
              </w:rPr>
            </w:pPr>
          </w:p>
          <w:p w14:paraId="4BCD6126" w14:textId="0C9B1458" w:rsidR="00D153FA" w:rsidRPr="00A923C1" w:rsidRDefault="00CE20AB" w:rsidP="00CA7BD6">
            <w:pPr>
              <w:rPr>
                <w:lang w:val="en-US"/>
              </w:rPr>
            </w:pPr>
            <w:r w:rsidRPr="00CE20AB">
              <w:rPr>
                <w:lang w:bidi="fr-FR" w:val="fr-FR"/>
              </w:rPr>
              <w:t xml:space="preserve">Brève description du ou des problèmes contextuels décrits ci-dessus que ce projet abordera et du changement attendu auquel le projet contribuera [Écrire ici].</w:t>
            </w:r>
          </w:p>
          <w:p w14:paraId="0C9AD518" w14:textId="77777777" w:rsidR="00D153FA" w:rsidRPr="00A923C1" w:rsidRDefault="00D153FA" w:rsidP="00CA7BD6">
            <w:pPr>
              <w:rPr>
                <w:lang w:val="en-US"/>
              </w:rPr>
            </w:pPr>
          </w:p>
          <w:p w14:paraId="38102CC4" w14:textId="141D4232" w:rsidR="00074520" w:rsidRPr="00A923C1" w:rsidRDefault="00074520" w:rsidP="0007452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Brève description de la manière dont l'idée du projet s'aligne sur la stratégie de l'IPPF "Rassemblez-vous 2028". </w:t>
            </w:r>
          </w:p>
          <w:p w14:paraId="6F18B984" w14:textId="77777777" w:rsidR="00074520" w:rsidRPr="00A923C1" w:rsidRDefault="00D153FA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1F4E4E44" w14:textId="46951B83" w:rsidR="00D153FA" w:rsidRPr="00A923C1" w:rsidRDefault="00D153FA" w:rsidP="00CA7BD6">
            <w:pPr>
              <w:rPr>
                <w:lang w:val="en-US"/>
              </w:rPr>
            </w:pPr>
          </w:p>
        </w:tc>
      </w:tr>
      <w:tr w:rsidR="00074520" w:rsidRPr="00A923C1" w14:paraId="640C3018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666FA4A5" w14:textId="6DBBB213" w:rsidR="00074520" w:rsidRPr="00A923C1" w:rsidRDefault="00D153FA" w:rsidP="00D153FA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lang w:bidi="fr-FR" w:val="fr-FR"/>
              </w:rPr>
              <w:t xml:space="preserve">Risques et mesures d'atténuation</w:t>
            </w:r>
          </w:p>
        </w:tc>
      </w:tr>
      <w:tr w:rsidR="00074520" w:rsidRPr="00A923C1" w14:paraId="7156F319" w14:textId="77777777">
        <w:tc>
          <w:tcPr>
            <w:tcW w:w="9628" w:type="dxa"/>
          </w:tcPr>
          <w:p w14:paraId="549834E2" w14:textId="77777777" w:rsidR="00D153FA" w:rsidRPr="00A923C1" w:rsidRDefault="00D153FA" w:rsidP="00D153FA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Description des risques contextuels (par exemple, réactions négatives, restrictions de l'espace civique) et mesures d'atténuation</w:t>
            </w:r>
          </w:p>
          <w:p w14:paraId="5FD4CA7E" w14:textId="77777777" w:rsidR="00074520" w:rsidRPr="00A923C1" w:rsidRDefault="00D153FA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61BED750" w14:textId="0E59D9F7" w:rsidR="00CA7BD6" w:rsidRPr="00A923C1" w:rsidRDefault="00CA7BD6" w:rsidP="00CA7BD6">
            <w:pPr>
              <w:rPr>
                <w:lang w:val="en-US"/>
              </w:rPr>
            </w:pPr>
          </w:p>
        </w:tc>
      </w:tr>
      <w:tr w:rsidR="00CA7BD6" w:rsidRPr="00A923C1" w14:paraId="27900546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38B8E0AC" w14:textId="6EB904E7" w:rsidR="00CA7BD6" w:rsidRPr="00A923C1" w:rsidRDefault="00CA7BD6" w:rsidP="00CA7BD6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lang w:bidi="fr-FR" w:val="fr-FR"/>
              </w:rPr>
              <w:t xml:space="preserve">Partenariats et collaboration</w:t>
            </w:r>
          </w:p>
        </w:tc>
      </w:tr>
      <w:tr w:rsidR="00CA7BD6" w:rsidRPr="00A923C1" w14:paraId="65BF4F4C" w14:textId="77777777">
        <w:tc>
          <w:tcPr>
            <w:tcW w:w="9628" w:type="dxa"/>
          </w:tcPr>
          <w:p w14:paraId="7CBC8615" w14:textId="77777777" w:rsidR="00CA7BD6" w:rsidRPr="00A923C1" w:rsidRDefault="00CA7BD6" w:rsidP="00CA7BD6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Description des collaborations avec la communauté LGBTIQ+ (y compris les rôles et les responsabilités)</w:t>
            </w:r>
          </w:p>
          <w:p w14:paraId="00D96017" w14:textId="50036048" w:rsidR="00CA7BD6" w:rsidRPr="00A923C1" w:rsidRDefault="00CA7BD6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64EF05E7" w14:textId="77777777" w:rsidR="00CA7BD6" w:rsidRPr="00A923C1" w:rsidRDefault="00CA7BD6" w:rsidP="00CA7BD6">
            <w:pPr>
              <w:rPr>
                <w:lang w:val="en-US"/>
              </w:rPr>
            </w:pPr>
          </w:p>
          <w:p w14:paraId="6770C12C" w14:textId="77777777" w:rsidR="00CA7BD6" w:rsidRPr="00A923C1" w:rsidRDefault="00CA7BD6" w:rsidP="00CA7BD6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Description d'autres collaborations ou partenariats potentiels (par exemple avec des OSC, des acteurs gouvernementaux, des prestataires d'aide juridique, etc.)</w:t>
            </w:r>
          </w:p>
          <w:p w14:paraId="5E3F901B" w14:textId="77777777" w:rsidR="00CA7BD6" w:rsidRPr="00A923C1" w:rsidRDefault="00CA7BD6" w:rsidP="00CA7BD6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0B2D5916" w14:textId="5413E3C2" w:rsidR="00CA7BD6" w:rsidRPr="00A923C1" w:rsidRDefault="00CA7BD6" w:rsidP="00CA7BD6">
            <w:pPr>
              <w:rPr>
                <w:lang w:val="en-US"/>
              </w:rPr>
            </w:pPr>
          </w:p>
        </w:tc>
      </w:tr>
      <w:tr w:rsidR="00CA7BD6" w:rsidRPr="00A923C1" w14:paraId="2307AA6F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7C6753D2" w14:textId="4B1D19AE" w:rsidR="00CA7BD6" w:rsidRPr="00A923C1" w:rsidRDefault="009467DF" w:rsidP="009467DF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lang w:bidi="fr-FR" w:val="fr-FR"/>
              </w:rPr>
              <w:t xml:space="preserve">Budget prévisionnel</w:t>
            </w:r>
          </w:p>
        </w:tc>
      </w:tr>
      <w:tr w:rsidR="00CA7BD6" w:rsidRPr="00A923C1" w14:paraId="518360E0" w14:textId="77777777">
        <w:tc>
          <w:tcPr>
            <w:tcW w:w="9628" w:type="dxa"/>
          </w:tcPr>
          <w:p w14:paraId="0A376EC8" w14:textId="77777777" w:rsidR="009467DF" w:rsidRPr="00A923C1" w:rsidRDefault="009467DF" w:rsidP="009467DF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Fournir une estimation approximative des lignes budgétaires couvertes par le financement.</w:t>
            </w:r>
          </w:p>
          <w:p w14:paraId="387DB6A2" w14:textId="77777777" w:rsidR="005433AF" w:rsidRPr="00A923C1" w:rsidRDefault="005433AF" w:rsidP="005433AF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0638F108" w14:textId="77777777" w:rsidR="00CA7BD6" w:rsidRPr="00A923C1" w:rsidRDefault="00CA7BD6" w:rsidP="005433AF">
            <w:pPr>
              <w:rPr>
                <w:lang w:val="en-US"/>
              </w:rPr>
            </w:pPr>
          </w:p>
        </w:tc>
      </w:tr>
      <w:tr w:rsidR="006A0318" w:rsidRPr="00A923C1" w14:paraId="2351AD2F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53E56B49" w14:textId="514BE807" w:rsidR="006A0318" w:rsidRPr="00A923C1" w:rsidRDefault="006A0318" w:rsidP="006A0318">
            <w:pPr>
              <w:pStyle w:val="ListParagraph"/>
              <w:numPr>
                <w:ilvl w:val="0"/>
                <w:numId w:val="17"/>
              </w:numPr>
            </w:pPr>
            <w:r w:rsidRPr="00A923C1">
              <w:rPr>
                <w:b/>
                <w:lang w:bidi="fr-FR" w:val="fr-FR"/>
              </w:rPr>
              <w:t xml:space="preserve">Calendrier</w:t>
            </w:r>
          </w:p>
        </w:tc>
      </w:tr>
      <w:tr w:rsidR="006A0318" w:rsidRPr="00A923C1" w14:paraId="78C7C0C5" w14:textId="77777777">
        <w:tc>
          <w:tcPr>
            <w:tcW w:w="9628" w:type="dxa"/>
          </w:tcPr>
          <w:p w14:paraId="4833D12F" w14:textId="77777777" w:rsidR="006A0318" w:rsidRPr="00A923C1" w:rsidRDefault="006A0318" w:rsidP="006A0318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Dates de début et de fin proposées - dans le cadre de la subvention</w:t>
            </w:r>
          </w:p>
          <w:p w14:paraId="6BFA9A8D" w14:textId="77777777" w:rsidR="005433AF" w:rsidRPr="00A923C1" w:rsidRDefault="005433AF" w:rsidP="005433AF">
            <w:pPr>
              <w:rPr>
                <w:lang w:val="en-US"/>
              </w:rPr>
            </w:pPr>
            <w:r w:rsidRPr="00A923C1">
              <w:rPr>
                <w:lang w:bidi="fr-FR" w:val="fr-FR"/>
              </w:rPr>
              <w:t xml:space="preserve">[Écrire ici]</w:t>
            </w:r>
          </w:p>
          <w:p w14:paraId="41BFDE81" w14:textId="77777777" w:rsidR="006A0318" w:rsidRPr="00A923C1" w:rsidRDefault="006A0318" w:rsidP="006A0318">
            <w:pPr>
              <w:rPr>
                <w:lang w:val="en-US"/>
              </w:rPr>
            </w:pPr>
          </w:p>
        </w:tc>
      </w:tr>
    </w:tbl>
    <w:p xmlns:w="http://schemas.openxmlformats.org/wordprocessingml/2006/main" w14:paraId="681140BD" w14:textId="77777777" w:rsidR="006A0318" w:rsidRPr="00175F7C" w:rsidRDefault="006A0318" w:rsidP="00F23A76">
      <w:pPr>
        <w:rPr>
          <w:lang w:val="en-US"/>
        </w:rPr>
      </w:pPr>
    </w:p>
    <w:sectPr xmlns:w="http://schemas.openxmlformats.org/wordprocessingml/2006/main" w:rsidR="006A0318" w:rsidRPr="00175F7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0B2B" w14:textId="77777777" w:rsidR="0047469D" w:rsidRDefault="0047469D" w:rsidP="009E76AA">
      <w:pPr>
        <w:spacing w:after="0" w:line="240" w:lineRule="auto"/>
      </w:pPr>
      <w:r>
        <w:separator/>
      </w:r>
    </w:p>
  </w:endnote>
  <w:endnote w:type="continuationSeparator" w:id="0">
    <w:p w14:paraId="7B34EE6F" w14:textId="77777777" w:rsidR="0047469D" w:rsidRDefault="0047469D" w:rsidP="009E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228122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3A10B4" w14:textId="14DE5488" w:rsidR="00782466" w:rsidRPr="00782466" w:rsidRDefault="00782466">
            <w:pPr>
              <w:pStyle w:val="Footer"/>
              <w:jc w:val="center"/>
              <w:rPr>
                <w:sz w:val="20"/>
                <w:szCs w:val="20"/>
              </w:rPr>
            </w:pPr>
            <w:r w:rsidRPr="00782466">
              <w:rPr>
                <w:sz w:val="20"/>
                <w:lang w:bidi="fr-FR" w:val="fr-FR"/>
              </w:rPr>
              <w:t xml:space="preserve">Page </w:t>
            </w:r>
            <w:r w:rsidRPr="00782466">
              <w:rPr>
                <w:sz w:val="20"/>
                <w:lang w:bidi="fr-FR" w:val="fr-FR"/>
              </w:rPr>
              <w:fldChar w:fldCharType="begin"/>
            </w:r>
            <w:r w:rsidRPr="00782466">
              <w:rPr>
                <w:sz w:val="20"/>
                <w:lang w:bidi="fr-FR" w:val="fr-FR"/>
              </w:rPr>
              <w:instrText xml:space="preserve"> PAGE </w:instrText>
            </w:r>
            <w:r w:rsidRPr="00782466">
              <w:rPr>
                <w:sz w:val="20"/>
                <w:lang w:bidi="fr-FR" w:val="fr-FR"/>
              </w:rPr>
              <w:fldChar w:fldCharType="separate"/>
            </w:r>
            <w:r w:rsidRPr="00782466">
              <w:rPr>
                <w:noProof/>
                <w:sz w:val="20"/>
                <w:lang w:bidi="fr-FR" w:val="fr-FR"/>
              </w:rPr>
              <w:t>2</w:t>
            </w:r>
            <w:r w:rsidRPr="00782466">
              <w:rPr>
                <w:sz w:val="20"/>
                <w:lang w:bidi="fr-FR" w:val="fr-FR"/>
              </w:rPr>
              <w:fldChar w:fldCharType="end"/>
            </w:r>
            <w:r w:rsidRPr="00782466">
              <w:rPr>
                <w:sz w:val="20"/>
                <w:lang w:bidi="fr-FR" w:val="fr-FR"/>
              </w:rPr>
              <w:t xml:space="preserve"> de </w:t>
            </w:r>
            <w:r w:rsidRPr="00782466">
              <w:rPr>
                <w:sz w:val="20"/>
                <w:lang w:bidi="fr-FR" w:val="fr-FR"/>
              </w:rPr>
              <w:fldChar w:fldCharType="begin"/>
            </w:r>
            <w:r w:rsidRPr="00782466">
              <w:rPr>
                <w:sz w:val="20"/>
                <w:lang w:bidi="fr-FR" w:val="fr-FR"/>
              </w:rPr>
              <w:instrText xml:space="preserve"> NUMPAGES  </w:instrText>
            </w:r>
            <w:r w:rsidRPr="00782466">
              <w:rPr>
                <w:sz w:val="20"/>
                <w:lang w:bidi="fr-FR" w:val="fr-FR"/>
              </w:rPr>
              <w:fldChar w:fldCharType="separate"/>
            </w:r>
            <w:r w:rsidRPr="00782466">
              <w:rPr>
                <w:noProof/>
                <w:sz w:val="20"/>
                <w:lang w:bidi="fr-FR" w:val="fr-FR"/>
              </w:rPr>
              <w:t>2</w:t>
            </w:r>
            <w:r w:rsidRPr="00782466">
              <w:rPr>
                <w:sz w:val="20"/>
                <w:lang w:bidi="fr-FR" w:val="fr-FR"/>
              </w:rPr>
              <w:fldChar w:fldCharType="end"/>
            </w:r>
          </w:p>
        </w:sdtContent>
      </w:sdt>
    </w:sdtContent>
  </w:sdt>
  <w:p w14:paraId="07B54BA6" w14:textId="77777777" w:rsidR="00782466" w:rsidRDefault="00782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2537" w14:textId="77777777" w:rsidR="0047469D" w:rsidRDefault="0047469D" w:rsidP="009E76AA">
      <w:pPr>
        <w:spacing w:after="0" w:line="240" w:lineRule="auto"/>
      </w:pPr>
      <w:r>
        <w:separator/>
      </w:r>
    </w:p>
  </w:footnote>
  <w:footnote w:type="continuationSeparator" w:id="0">
    <w:p w14:paraId="037CA58D" w14:textId="77777777" w:rsidR="0047469D" w:rsidRDefault="0047469D" w:rsidP="009E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3987FA2E" w14:textId="43146CA7" w:rsidR="009E76AA" w:rsidRPr="00782466" w:rsidRDefault="009E76AA" w:rsidP="00782466">
    <w:pPr>
      <w:pStyle w:val="Header"/>
      <w:jc w:val="right"/>
      <w:rPr>
        <w:sz w:val="20"/>
        <w:szCs w:val="20"/>
        <w:lang w:val="en-US"/>
      </w:rPr>
    </w:pPr>
    <w:r w:rsidRPr="00782466">
      <w:rPr>
        <w:sz w:val="20"/>
        <w:lang w:bidi="fr-FR" w:val="fr-FR"/>
      </w:rPr>
      <w:t xml:space="preserve">Expression d'intérêt pour le Centre d'excellence de l'IPPF sur les SOGIESC</w:t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BA024DE"/>
    <w:multiLevelType w:val="multilevel"/>
    <w:tmpl w:val="3AD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A54A8"/>
    <w:multiLevelType w:val="multilevel"/>
    <w:tmpl w:val="CB3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03A30"/>
    <w:multiLevelType w:val="hybridMultilevel"/>
    <w:tmpl w:val="F67C76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44E24"/>
    <w:multiLevelType w:val="multilevel"/>
    <w:tmpl w:val="FAE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F5B75"/>
    <w:multiLevelType w:val="multilevel"/>
    <w:tmpl w:val="CE40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21403"/>
    <w:multiLevelType w:val="multilevel"/>
    <w:tmpl w:val="FC92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D7A08"/>
    <w:multiLevelType w:val="multilevel"/>
    <w:tmpl w:val="958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44FB3"/>
    <w:multiLevelType w:val="multilevel"/>
    <w:tmpl w:val="8A207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1735E"/>
    <w:multiLevelType w:val="multilevel"/>
    <w:tmpl w:val="3886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A4AA6"/>
    <w:multiLevelType w:val="multilevel"/>
    <w:tmpl w:val="0928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53145"/>
    <w:multiLevelType w:val="multilevel"/>
    <w:tmpl w:val="E06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62A3D"/>
    <w:multiLevelType w:val="hybridMultilevel"/>
    <w:tmpl w:val="413E7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821A4"/>
    <w:multiLevelType w:val="multilevel"/>
    <w:tmpl w:val="78EE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52D21"/>
    <w:multiLevelType w:val="multilevel"/>
    <w:tmpl w:val="336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F7BCB"/>
    <w:multiLevelType w:val="multilevel"/>
    <w:tmpl w:val="DB20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414E6"/>
    <w:multiLevelType w:val="hybridMultilevel"/>
    <w:tmpl w:val="2280CF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1E2CB5"/>
    <w:multiLevelType w:val="multilevel"/>
    <w:tmpl w:val="C50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21B81"/>
    <w:multiLevelType w:val="hybridMultilevel"/>
    <w:tmpl w:val="9600EDB4"/>
    <w:lvl w:ilvl="0" w:tplc="C19AE7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C11B43"/>
    <w:multiLevelType w:val="multilevel"/>
    <w:tmpl w:val="132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611978">
    <w:abstractNumId w:val="7"/>
  </w:num>
  <w:num w:numId="2" w16cid:durableId="1142648962">
    <w:abstractNumId w:val="4"/>
  </w:num>
  <w:num w:numId="3" w16cid:durableId="222982070">
    <w:abstractNumId w:val="18"/>
  </w:num>
  <w:num w:numId="4" w16cid:durableId="1606037616">
    <w:abstractNumId w:val="6"/>
  </w:num>
  <w:num w:numId="5" w16cid:durableId="1859080804">
    <w:abstractNumId w:val="10"/>
  </w:num>
  <w:num w:numId="6" w16cid:durableId="190119972">
    <w:abstractNumId w:val="8"/>
  </w:num>
  <w:num w:numId="7" w16cid:durableId="1589802504">
    <w:abstractNumId w:val="13"/>
  </w:num>
  <w:num w:numId="8" w16cid:durableId="739864620">
    <w:abstractNumId w:val="9"/>
  </w:num>
  <w:num w:numId="9" w16cid:durableId="593901238">
    <w:abstractNumId w:val="3"/>
  </w:num>
  <w:num w:numId="10" w16cid:durableId="1056510937">
    <w:abstractNumId w:val="16"/>
  </w:num>
  <w:num w:numId="11" w16cid:durableId="630794471">
    <w:abstractNumId w:val="1"/>
  </w:num>
  <w:num w:numId="12" w16cid:durableId="1822384140">
    <w:abstractNumId w:val="0"/>
  </w:num>
  <w:num w:numId="13" w16cid:durableId="1788813105">
    <w:abstractNumId w:val="5"/>
  </w:num>
  <w:num w:numId="14" w16cid:durableId="522865159">
    <w:abstractNumId w:val="14"/>
  </w:num>
  <w:num w:numId="15" w16cid:durableId="1999766952">
    <w:abstractNumId w:val="12"/>
  </w:num>
  <w:num w:numId="16" w16cid:durableId="54621668">
    <w:abstractNumId w:val="2"/>
  </w:num>
  <w:num w:numId="17" w16cid:durableId="1793791821">
    <w:abstractNumId w:val="17"/>
  </w:num>
  <w:num w:numId="18" w16cid:durableId="1103722245">
    <w:abstractNumId w:val="15"/>
  </w:num>
  <w:num w:numId="19" w16cid:durableId="45959126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02"/>
    <w:rsid w:val="00074520"/>
    <w:rsid w:val="000E7A21"/>
    <w:rsid w:val="00175F7C"/>
    <w:rsid w:val="00176686"/>
    <w:rsid w:val="001E132A"/>
    <w:rsid w:val="00237A02"/>
    <w:rsid w:val="0026353E"/>
    <w:rsid w:val="00276972"/>
    <w:rsid w:val="002E12FC"/>
    <w:rsid w:val="0037697D"/>
    <w:rsid w:val="003950D5"/>
    <w:rsid w:val="003A2136"/>
    <w:rsid w:val="0047469D"/>
    <w:rsid w:val="00484745"/>
    <w:rsid w:val="004C047D"/>
    <w:rsid w:val="005433AF"/>
    <w:rsid w:val="0058674D"/>
    <w:rsid w:val="006411B3"/>
    <w:rsid w:val="00673207"/>
    <w:rsid w:val="006810A0"/>
    <w:rsid w:val="006A0318"/>
    <w:rsid w:val="00702C45"/>
    <w:rsid w:val="007402A7"/>
    <w:rsid w:val="00782466"/>
    <w:rsid w:val="00823948"/>
    <w:rsid w:val="009467DF"/>
    <w:rsid w:val="009603D2"/>
    <w:rsid w:val="009A3995"/>
    <w:rsid w:val="009E6DEB"/>
    <w:rsid w:val="009E76AA"/>
    <w:rsid w:val="00A923C1"/>
    <w:rsid w:val="00B15F9F"/>
    <w:rsid w:val="00B303DD"/>
    <w:rsid w:val="00B54447"/>
    <w:rsid w:val="00B91C00"/>
    <w:rsid w:val="00CA5F95"/>
    <w:rsid w:val="00CA7BD6"/>
    <w:rsid w:val="00CE20AB"/>
    <w:rsid w:val="00D153FA"/>
    <w:rsid w:val="00D4614E"/>
    <w:rsid w:val="00D718CF"/>
    <w:rsid w:val="00DE345F"/>
    <w:rsid w:val="00DE6E24"/>
    <w:rsid w:val="00F23A76"/>
    <w:rsid w:val="36398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27E2"/>
  <w15:chartTrackingRefBased/>
  <w15:docId w15:val="{5D553EF6-2061-4BEF-961C-B6B2EC6C9BB7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AA"/>
  </w:style>
  <w:style w:type="paragraph" w:styleId="Footer">
    <w:name w:val="footer"/>
    <w:basedOn w:val="Normal"/>
    <w:link w:val="FooterChar"/>
    <w:uiPriority w:val="99"/>
    <w:unhideWhenUsed/>
    <w:rsid w:val="009E7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AA"/>
  </w:style>
  <w:style w:type="character" w:styleId="CommentReference">
    <w:name w:val="annotation reference"/>
    <w:basedOn w:val="DefaultParagraphFont"/>
    <w:uiPriority w:val="99"/>
    <w:semiHidden/>
    <w:unhideWhenUsed/>
    <w:rsid w:val="00D7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8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2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43926-4f2f-49e5-8018-77b27fd81950">
      <Terms xmlns="http://schemas.microsoft.com/office/infopath/2007/PartnerControls"/>
    </lcf76f155ced4ddcb4097134ff3c332f>
    <TaxCatchAll xmlns="7a77f28e-da2e-42c4-80a7-79c1462927c1" xsi:nil="true"/>
    <_dlc_DocId xmlns="cd58f56f-97bb-4ee3-be73-39c4c446a25c">COID-1528417129-6042</_dlc_DocId>
    <_dlc_DocIdUrl xmlns="cd58f56f-97bb-4ee3-be73-39c4c446a25c">
      <Url>https://ippfglobal.sharepoint.com/sites/Connect-CO/ER/Comms/_layouts/15/DocIdRedir.aspx?ID=COID-1528417129-6042</Url>
      <Description>COID-1528417129-6042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B3CB032CEC947AE6D381902C47F9A" ma:contentTypeVersion="17" ma:contentTypeDescription="Create a new document." ma:contentTypeScope="" ma:versionID="2ceaaefaeff888b35c2e5df1b342d09e">
  <xsd:schema xmlns:xsd="http://www.w3.org/2001/XMLSchema" xmlns:xs="http://www.w3.org/2001/XMLSchema" xmlns:p="http://schemas.microsoft.com/office/2006/metadata/properties" xmlns:ns2="184c6296-04f2-4b59-a884-7fa598fd8790" xmlns:ns3="d7243926-4f2f-49e5-8018-77b27fd81950" xmlns:ns4="cd58f56f-97bb-4ee3-be73-39c4c446a25c" xmlns:ns5="7a77f28e-da2e-42c4-80a7-79c1462927c1" targetNamespace="http://schemas.microsoft.com/office/2006/metadata/properties" ma:root="true" ma:fieldsID="47a548c1e840fdedae6f201b43c4cc48" ns2:_="" ns3:_="" ns4:_="" ns5:_="">
    <xsd:import namespace="184c6296-04f2-4b59-a884-7fa598fd8790"/>
    <xsd:import namespace="d7243926-4f2f-49e5-8018-77b27fd81950"/>
    <xsd:import namespace="cd58f56f-97bb-4ee3-be73-39c4c446a25c"/>
    <xsd:import namespace="7a77f28e-da2e-42c4-80a7-79c1462927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5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3926-4f2f-49e5-8018-77b27fd81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1d558d-d313-4f1d-868c-6b3a2833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8e-da2e-42c4-80a7-79c1462927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afd5e65-1dcd-4157-9893-7d6bdaf4a841}" ma:internalName="TaxCatchAll" ma:showField="CatchAllData" ma:web="cd58f56f-97bb-4ee3-be73-39c4c446a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DB7186-6BF7-464A-9C4B-50BFE8BC9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CC531-DF7B-4324-8D38-EF6382F441D1}">
  <ds:schemaRefs>
    <ds:schemaRef ds:uri="http://purl.org/dc/dcmitype/"/>
    <ds:schemaRef ds:uri="http://purl.org/dc/elements/1.1/"/>
    <ds:schemaRef ds:uri="http://schemas.microsoft.com/office/2006/documentManagement/types"/>
    <ds:schemaRef ds:uri="e9e20d9b-3caf-43c0-ab2f-9439aeff920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21e92b2-1657-4a30-a057-4bfcc54ffa3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5C65B3-53B4-4AC9-82AF-61D03D69868E}"/>
</file>

<file path=customXml/itemProps4.xml><?xml version="1.0" encoding="utf-8"?>
<ds:datastoreItem xmlns:ds="http://schemas.openxmlformats.org/officeDocument/2006/customXml" ds:itemID="{2603974C-4D3F-43FB-8463-EA9C9B4E6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Himmelstrup</dc:creator>
  <cp:keywords/>
  <dc:description/>
  <cp:lastModifiedBy>Kristine Himmelstrup</cp:lastModifiedBy>
  <cp:revision>3</cp:revision>
  <dcterms:created xsi:type="dcterms:W3CDTF">2025-06-04T08:02:00Z</dcterms:created>
  <dcterms:modified xsi:type="dcterms:W3CDTF">2025-06-04T08:02:00Z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0x010100FFAB3CB032CEC947AE6D381902C47F9A</vt:lpwstr>
  </property>
  <property fmtid="{D5CDD505-2E9C-101B-9397-08002B2CF9AE}" pid="3" name="MediaServiceImageTags">
    <vt:lpwstr/>
  </property>
  <property fmtid="{D5CDD505-2E9C-101B-9397-08002B2CF9AE}" pid="4" name="_dlc_DocIdItemGuid">
    <vt:lpwstr>46616415-a6b4-4062-8c84-60b378062866</vt:lpwstr>
  </property>
</Properties>
</file>